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19" w:rsidRDefault="00890127" w:rsidP="004B5472">
      <w:pPr>
        <w:suppressLineNumbers/>
        <w:autoSpaceDE w:val="0"/>
        <w:autoSpaceDN w:val="0"/>
        <w:adjustRightInd w:val="0"/>
        <w:rPr>
          <w:rFonts w:cs="Arial"/>
          <w:b/>
          <w:bCs/>
          <w:sz w:val="24"/>
          <w:szCs w:val="24"/>
        </w:rPr>
      </w:pPr>
      <w:r>
        <w:rPr>
          <w:rFonts w:ascii="Arial,Bold" w:hAnsi="Arial,Bold" w:cs="Arial"/>
          <w:bCs/>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638355</wp:posOffset>
                </wp:positionH>
                <wp:positionV relativeFrom="paragraph">
                  <wp:posOffset>-304465</wp:posOffset>
                </wp:positionV>
                <wp:extent cx="5340985" cy="1940944"/>
                <wp:effectExtent l="19050" t="19050" r="31115" b="406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940944"/>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000000"/>
                              </a:solidFill>
                            </a14:hiddenFill>
                          </a:ext>
                        </a:extLst>
                      </wps:spPr>
                      <wps:txbx>
                        <w:txbxContent>
                          <w:p w:rsidR="00A94FC5" w:rsidRPr="00555096" w:rsidRDefault="00A94FC5" w:rsidP="0098329E">
                            <w:pPr>
                              <w:autoSpaceDE w:val="0"/>
                              <w:autoSpaceDN w:val="0"/>
                              <w:adjustRightInd w:val="0"/>
                              <w:ind w:left="-720"/>
                              <w:jc w:val="center"/>
                              <w:rPr>
                                <w:rFonts w:ascii="Arial Black" w:hAnsi="Arial Black" w:cs="Arial"/>
                                <w:b/>
                                <w:bCs/>
                                <w:sz w:val="22"/>
                                <w:szCs w:val="22"/>
                              </w:rPr>
                            </w:pPr>
                            <w:r w:rsidRPr="00555096">
                              <w:rPr>
                                <w:rFonts w:ascii="Arial Black" w:hAnsi="Arial Black" w:cs="Arial"/>
                                <w:b/>
                                <w:bCs/>
                                <w:sz w:val="22"/>
                                <w:szCs w:val="22"/>
                              </w:rPr>
                              <w:t>Site-Specific Protocol Addendum Template</w:t>
                            </w:r>
                          </w:p>
                          <w:p w:rsidR="00A94FC5" w:rsidRPr="00006B90" w:rsidRDefault="00A94FC5" w:rsidP="00234719">
                            <w:pPr>
                              <w:autoSpaceDE w:val="0"/>
                              <w:autoSpaceDN w:val="0"/>
                              <w:adjustRightInd w:val="0"/>
                              <w:jc w:val="center"/>
                              <w:rPr>
                                <w:rFonts w:cs="Arial"/>
                                <w:b/>
                                <w:bCs/>
                              </w:rPr>
                            </w:pPr>
                          </w:p>
                          <w:p w:rsidR="00A94FC5" w:rsidRPr="00F90E45" w:rsidRDefault="00A94FC5" w:rsidP="00F90E45">
                            <w:pPr>
                              <w:autoSpaceDE w:val="0"/>
                              <w:autoSpaceDN w:val="0"/>
                              <w:adjustRightInd w:val="0"/>
                              <w:jc w:val="center"/>
                              <w:rPr>
                                <w:rFonts w:ascii="Arial Rounded MT Bold" w:hAnsi="Arial Rounded MT Bold" w:cs="Calibri"/>
                                <w:bCs/>
                              </w:rPr>
                            </w:pPr>
                            <w:r w:rsidRPr="00F90E45">
                              <w:rPr>
                                <w:rFonts w:ascii="Arial Rounded MT Bold" w:hAnsi="Arial Rounded MT Bold" w:cs="Calibri"/>
                                <w:bCs/>
                              </w:rPr>
                              <w:t xml:space="preserve">Complete only those sections where the </w:t>
                            </w:r>
                            <w:r w:rsidR="002607F1" w:rsidRPr="00F90E45">
                              <w:rPr>
                                <w:rFonts w:ascii="Arial Rounded MT Bold" w:hAnsi="Arial Rounded MT Bold" w:cs="Calibri"/>
                                <w:bCs/>
                              </w:rPr>
                              <w:t xml:space="preserve">core / master </w:t>
                            </w:r>
                            <w:r w:rsidRPr="00F90E45">
                              <w:rPr>
                                <w:rFonts w:ascii="Arial Rounded MT Bold" w:hAnsi="Arial Rounded MT Bold" w:cs="Calibri"/>
                                <w:bCs/>
                              </w:rPr>
                              <w:t xml:space="preserve">protocol does not detail the activities </w:t>
                            </w:r>
                            <w:r w:rsidR="00F90E45" w:rsidRPr="00F90E45">
                              <w:rPr>
                                <w:rFonts w:ascii="Arial Rounded MT Bold" w:hAnsi="Arial Rounded MT Bold" w:cs="Calibri"/>
                                <w:bCs/>
                              </w:rPr>
                              <w:t xml:space="preserve">that will occur </w:t>
                            </w:r>
                            <w:r w:rsidRPr="00F90E45">
                              <w:rPr>
                                <w:rFonts w:ascii="Arial Rounded MT Bold" w:hAnsi="Arial Rounded MT Bold" w:cs="Calibri"/>
                                <w:bCs/>
                              </w:rPr>
                              <w:t>at this site.</w:t>
                            </w:r>
                            <w:r w:rsidR="00F90E45" w:rsidRPr="00F90E45">
                              <w:rPr>
                                <w:rFonts w:ascii="Arial Rounded MT Bold" w:hAnsi="Arial Rounded MT Bold" w:cs="Calibri"/>
                                <w:bCs/>
                              </w:rPr>
                              <w:t xml:space="preserve">  If a section is not applicable, </w:t>
                            </w:r>
                            <w:r w:rsidR="00905DC7">
                              <w:rPr>
                                <w:rFonts w:ascii="Arial Rounded MT Bold" w:hAnsi="Arial Rounded MT Bold" w:cs="Calibri"/>
                                <w:bCs/>
                              </w:rPr>
                              <w:t>mark</w:t>
                            </w:r>
                            <w:r w:rsidR="00F90E45" w:rsidRPr="00F90E45">
                              <w:rPr>
                                <w:rFonts w:ascii="Arial Rounded MT Bold" w:hAnsi="Arial Rounded MT Bold" w:cs="Calibri"/>
                                <w:bCs/>
                              </w:rPr>
                              <w:t xml:space="preserve"> “NA” next to the section.</w:t>
                            </w:r>
                          </w:p>
                          <w:p w:rsidR="00A94FC5" w:rsidRPr="004A4D60" w:rsidRDefault="00A94FC5" w:rsidP="00555096">
                            <w:pPr>
                              <w:autoSpaceDE w:val="0"/>
                              <w:autoSpaceDN w:val="0"/>
                              <w:adjustRightInd w:val="0"/>
                              <w:rPr>
                                <w:rFonts w:ascii="Arial Rounded MT Bold" w:hAnsi="Arial Rounded MT Bold" w:cs="Calibri"/>
                                <w:bCs/>
                                <w:highlight w:val="yellow"/>
                              </w:rPr>
                            </w:pPr>
                          </w:p>
                          <w:p w:rsidR="00140F88" w:rsidRPr="00F90E45" w:rsidRDefault="00F90E45" w:rsidP="00D16652">
                            <w:pPr>
                              <w:autoSpaceDE w:val="0"/>
                              <w:autoSpaceDN w:val="0"/>
                              <w:adjustRightInd w:val="0"/>
                              <w:jc w:val="center"/>
                              <w:rPr>
                                <w:rFonts w:ascii="Arial Rounded MT Bold" w:hAnsi="Arial Rounded MT Bold" w:cs="Calibri"/>
                                <w:bCs/>
                              </w:rPr>
                            </w:pPr>
                            <w:r w:rsidRPr="00F90E45">
                              <w:rPr>
                                <w:rFonts w:ascii="Arial Rounded MT Bold" w:hAnsi="Arial Rounded MT Bold" w:cs="Calibri"/>
                                <w:bCs/>
                              </w:rPr>
                              <w:t>Note: t</w:t>
                            </w:r>
                            <w:r w:rsidR="00140F88" w:rsidRPr="00F90E45">
                              <w:rPr>
                                <w:rFonts w:ascii="Arial Rounded MT Bold" w:hAnsi="Arial Rounded MT Bold" w:cs="Calibri"/>
                                <w:bCs/>
                              </w:rPr>
                              <w:t>his addendum must accompany the core</w:t>
                            </w:r>
                            <w:r w:rsidRPr="00F90E45">
                              <w:rPr>
                                <w:rFonts w:ascii="Arial Rounded MT Bold" w:hAnsi="Arial Rounded MT Bold" w:cs="Calibri"/>
                                <w:bCs/>
                              </w:rPr>
                              <w:t xml:space="preserve"> </w:t>
                            </w:r>
                            <w:r w:rsidR="00140F88" w:rsidRPr="00F90E45">
                              <w:rPr>
                                <w:rFonts w:ascii="Arial Rounded MT Bold" w:hAnsi="Arial Rounded MT Bold" w:cs="Calibri"/>
                                <w:bCs/>
                              </w:rPr>
                              <w:t>/</w:t>
                            </w:r>
                            <w:r w:rsidRPr="00F90E45">
                              <w:rPr>
                                <w:rFonts w:ascii="Arial Rounded MT Bold" w:hAnsi="Arial Rounded MT Bold" w:cs="Calibri"/>
                                <w:bCs/>
                              </w:rPr>
                              <w:t xml:space="preserve"> </w:t>
                            </w:r>
                            <w:r w:rsidR="00140F88" w:rsidRPr="00F90E45">
                              <w:rPr>
                                <w:rFonts w:ascii="Arial Rounded MT Bold" w:hAnsi="Arial Rounded MT Bold" w:cs="Calibri"/>
                                <w:bCs/>
                              </w:rPr>
                              <w:t xml:space="preserve">master protocol each time the protocol is submitted </w:t>
                            </w:r>
                            <w:r w:rsidR="00A81B36" w:rsidRPr="00F90E45">
                              <w:rPr>
                                <w:rFonts w:ascii="Arial Rounded MT Bold" w:hAnsi="Arial Rounded MT Bold" w:cs="Calibri"/>
                                <w:bCs/>
                              </w:rPr>
                              <w:t xml:space="preserve">for </w:t>
                            </w:r>
                            <w:r w:rsidRPr="00F90E45">
                              <w:rPr>
                                <w:rFonts w:ascii="Arial Rounded MT Bold" w:hAnsi="Arial Rounded MT Bold" w:cs="Calibri"/>
                                <w:bCs/>
                              </w:rPr>
                              <w:t xml:space="preserve">continuing </w:t>
                            </w:r>
                            <w:r w:rsidR="00A81B36" w:rsidRPr="00F90E45">
                              <w:rPr>
                                <w:rFonts w:ascii="Arial Rounded MT Bold" w:hAnsi="Arial Rounded MT Bold" w:cs="Calibri"/>
                                <w:bCs/>
                              </w:rPr>
                              <w:t>review by</w:t>
                            </w:r>
                            <w:r w:rsidR="00140F88" w:rsidRPr="00F90E45">
                              <w:rPr>
                                <w:rFonts w:ascii="Arial Rounded MT Bold" w:hAnsi="Arial Rounded MT Bold" w:cs="Calibri"/>
                                <w:bCs/>
                              </w:rPr>
                              <w:t xml:space="preserve"> the IRB</w:t>
                            </w:r>
                            <w:r w:rsidR="00A81B36" w:rsidRPr="00F90E45">
                              <w:rPr>
                                <w:rFonts w:ascii="Arial Rounded MT Bold" w:hAnsi="Arial Rounded MT Bold" w:cs="Calibri"/>
                                <w:bCs/>
                              </w:rPr>
                              <w:t>.</w:t>
                            </w:r>
                            <w:r w:rsidR="00140F88" w:rsidRPr="00F90E45">
                              <w:rPr>
                                <w:rFonts w:ascii="Arial Rounded MT Bold" w:hAnsi="Arial Rounded MT Bold" w:cs="Calibri"/>
                                <w:bCs/>
                              </w:rPr>
                              <w:t xml:space="preserve"> </w:t>
                            </w:r>
                          </w:p>
                          <w:p w:rsidR="00A81B36" w:rsidRPr="00F90E45" w:rsidRDefault="00A81B36" w:rsidP="00D16652">
                            <w:pPr>
                              <w:autoSpaceDE w:val="0"/>
                              <w:autoSpaceDN w:val="0"/>
                              <w:adjustRightInd w:val="0"/>
                              <w:jc w:val="center"/>
                              <w:rPr>
                                <w:rFonts w:ascii="Arial Rounded MT Bold" w:hAnsi="Arial Rounded MT Bold" w:cs="Calibri"/>
                                <w:bCs/>
                                <w:u w:val="single"/>
                              </w:rPr>
                            </w:pPr>
                          </w:p>
                          <w:p w:rsidR="00F90E45" w:rsidRPr="00F90E45" w:rsidRDefault="00D16652" w:rsidP="00D16652">
                            <w:pPr>
                              <w:autoSpaceDE w:val="0"/>
                              <w:autoSpaceDN w:val="0"/>
                              <w:adjustRightInd w:val="0"/>
                              <w:jc w:val="center"/>
                              <w:rPr>
                                <w:rFonts w:ascii="Arial Rounded MT Bold" w:hAnsi="Arial Rounded MT Bold" w:cs="Calibri"/>
                                <w:b/>
                                <w:bCs/>
                                <w:u w:val="single"/>
                              </w:rPr>
                            </w:pPr>
                            <w:r w:rsidRPr="00F90E45">
                              <w:rPr>
                                <w:rFonts w:ascii="Arial Rounded MT Bold" w:hAnsi="Arial Rounded MT Bold" w:cs="Calibri"/>
                                <w:b/>
                                <w:bCs/>
                                <w:u w:val="single"/>
                              </w:rPr>
                              <w:t>Delete this box</w:t>
                            </w:r>
                            <w:r w:rsidRPr="00F90E45">
                              <w:rPr>
                                <w:rFonts w:ascii="Arial Rounded MT Bold" w:hAnsi="Arial Rounded MT Bold" w:cs="Calibri"/>
                                <w:bCs/>
                                <w:u w:val="single"/>
                              </w:rPr>
                              <w:t xml:space="preserve"> and all text in</w:t>
                            </w:r>
                            <w:r w:rsidRPr="00F90E45">
                              <w:rPr>
                                <w:rFonts w:ascii="Arial Rounded MT Bold" w:hAnsi="Arial Rounded MT Bold" w:cs="Calibri"/>
                                <w:b/>
                                <w:bCs/>
                                <w:u w:val="single"/>
                              </w:rPr>
                              <w:t xml:space="preserve"> </w:t>
                            </w:r>
                            <w:r w:rsidRPr="00F90E45">
                              <w:rPr>
                                <w:rFonts w:ascii="Arial Rounded MT Bold" w:hAnsi="Arial Rounded MT Bold" w:cs="Calibri"/>
                                <w:b/>
                                <w:bCs/>
                                <w:i/>
                                <w:color w:val="0000FF"/>
                                <w:u w:val="single"/>
                              </w:rPr>
                              <w:t>blue italics</w:t>
                            </w:r>
                            <w:r w:rsidRPr="00F90E45">
                              <w:rPr>
                                <w:rFonts w:ascii="Arial Rounded MT Bold" w:hAnsi="Arial Rounded MT Bold" w:cs="Calibri"/>
                                <w:b/>
                                <w:bCs/>
                                <w:i/>
                                <w:u w:val="single"/>
                              </w:rPr>
                              <w:t xml:space="preserve"> </w:t>
                            </w:r>
                            <w:r w:rsidR="00F90E45" w:rsidRPr="00F90E45">
                              <w:rPr>
                                <w:rFonts w:ascii="Arial Rounded MT Bold" w:hAnsi="Arial Rounded MT Bold" w:cs="Calibri"/>
                                <w:bCs/>
                                <w:u w:val="single"/>
                              </w:rPr>
                              <w:t xml:space="preserve">within the form </w:t>
                            </w:r>
                            <w:r w:rsidRPr="00F90E45">
                              <w:rPr>
                                <w:rFonts w:ascii="Arial Rounded MT Bold" w:hAnsi="Arial Rounded MT Bold" w:cs="Calibri"/>
                                <w:b/>
                                <w:bCs/>
                                <w:u w:val="single"/>
                              </w:rPr>
                              <w:t>before submitting</w:t>
                            </w:r>
                          </w:p>
                          <w:p w:rsidR="00D16652" w:rsidRPr="00555096" w:rsidRDefault="00D16652" w:rsidP="00D16652">
                            <w:pPr>
                              <w:autoSpaceDE w:val="0"/>
                              <w:autoSpaceDN w:val="0"/>
                              <w:adjustRightInd w:val="0"/>
                              <w:jc w:val="center"/>
                              <w:rPr>
                                <w:rFonts w:ascii="Arial Rounded MT Bold" w:hAnsi="Arial Rounded MT Bold" w:cs="Calibri"/>
                                <w:bCs/>
                                <w:u w:val="single"/>
                              </w:rPr>
                            </w:pPr>
                            <w:r w:rsidRPr="00F90E45">
                              <w:rPr>
                                <w:rFonts w:ascii="Arial Rounded MT Bold" w:hAnsi="Arial Rounded MT Bold" w:cs="Calibri"/>
                                <w:bCs/>
                                <w:u w:val="single"/>
                              </w:rPr>
                              <w:t xml:space="preserve"> </w:t>
                            </w:r>
                            <w:proofErr w:type="gramStart"/>
                            <w:r w:rsidRPr="00F90E45">
                              <w:rPr>
                                <w:rFonts w:ascii="Arial Rounded MT Bold" w:hAnsi="Arial Rounded MT Bold" w:cs="Calibri"/>
                                <w:bCs/>
                                <w:u w:val="single"/>
                              </w:rPr>
                              <w:t>to</w:t>
                            </w:r>
                            <w:proofErr w:type="gramEnd"/>
                            <w:r w:rsidRPr="00F90E45">
                              <w:rPr>
                                <w:rFonts w:ascii="Arial Rounded MT Bold" w:hAnsi="Arial Rounded MT Bold" w:cs="Calibri"/>
                                <w:bCs/>
                                <w:u w:val="single"/>
                              </w:rPr>
                              <w:t xml:space="preserve"> the IRB Office.</w:t>
                            </w:r>
                          </w:p>
                          <w:p w:rsidR="00A94FC5" w:rsidRPr="00555096" w:rsidRDefault="00A94FC5" w:rsidP="00D55C12">
                            <w:pPr>
                              <w:jc w:val="center"/>
                            </w:pPr>
                          </w:p>
                          <w:p w:rsidR="00A94FC5" w:rsidRDefault="00A94FC5" w:rsidP="00D55C12">
                            <w:pPr>
                              <w:jc w:val="center"/>
                              <w:rPr>
                                <w:color w:val="FF0000"/>
                              </w:rPr>
                            </w:pPr>
                          </w:p>
                          <w:p w:rsidR="00A94FC5" w:rsidRPr="00F14037" w:rsidRDefault="00A94FC5" w:rsidP="00D55C12">
                            <w:pPr>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3.95pt;width:420.55pt;height:15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" filled="f" fillcolor="black" strokecolor="blue" strokeweight="4.5pt">
                <v:stroke linestyle="thinThick"/>
                <v:textbox>
                  <w:txbxContent>
                    <w:p w:rsidR="00A94FC5" w:rsidRPr="00555096" w:rsidRDefault="00A94FC5" w:rsidP="0098329E">
                      <w:pPr>
                        <w:autoSpaceDE w:val="0"/>
                        <w:autoSpaceDN w:val="0"/>
                        <w:adjustRightInd w:val="0"/>
                        <w:ind w:left="-720"/>
                        <w:jc w:val="center"/>
                        <w:rPr>
                          <w:rFonts w:ascii="Arial Black" w:hAnsi="Arial Black" w:cs="Arial"/>
                          <w:b/>
                          <w:bCs/>
                          <w:sz w:val="22"/>
                          <w:szCs w:val="22"/>
                        </w:rPr>
                      </w:pPr>
                      <w:r w:rsidRPr="00555096">
                        <w:rPr>
                          <w:rFonts w:ascii="Arial Black" w:hAnsi="Arial Black" w:cs="Arial"/>
                          <w:b/>
                          <w:bCs/>
                          <w:sz w:val="22"/>
                          <w:szCs w:val="22"/>
                        </w:rPr>
                        <w:t>Site-Specific Protocol Addendum Template</w:t>
                      </w:r>
                    </w:p>
                    <w:p w:rsidR="00A94FC5" w:rsidRPr="00006B90" w:rsidRDefault="00A94FC5" w:rsidP="00234719">
                      <w:pPr>
                        <w:autoSpaceDE w:val="0"/>
                        <w:autoSpaceDN w:val="0"/>
                        <w:adjustRightInd w:val="0"/>
                        <w:jc w:val="center"/>
                        <w:rPr>
                          <w:rFonts w:cs="Arial"/>
                          <w:b/>
                          <w:bCs/>
                        </w:rPr>
                      </w:pPr>
                    </w:p>
                    <w:p w:rsidR="00A94FC5" w:rsidRPr="00F90E45" w:rsidRDefault="00A94FC5" w:rsidP="00F90E45">
                      <w:pPr>
                        <w:autoSpaceDE w:val="0"/>
                        <w:autoSpaceDN w:val="0"/>
                        <w:adjustRightInd w:val="0"/>
                        <w:jc w:val="center"/>
                        <w:rPr>
                          <w:rFonts w:ascii="Arial Rounded MT Bold" w:hAnsi="Arial Rounded MT Bold" w:cs="Calibri"/>
                          <w:bCs/>
                        </w:rPr>
                      </w:pPr>
                      <w:r w:rsidRPr="00F90E45">
                        <w:rPr>
                          <w:rFonts w:ascii="Arial Rounded MT Bold" w:hAnsi="Arial Rounded MT Bold" w:cs="Calibri"/>
                          <w:bCs/>
                        </w:rPr>
                        <w:t xml:space="preserve">Complete only those sections where the </w:t>
                      </w:r>
                      <w:r w:rsidR="002607F1" w:rsidRPr="00F90E45">
                        <w:rPr>
                          <w:rFonts w:ascii="Arial Rounded MT Bold" w:hAnsi="Arial Rounded MT Bold" w:cs="Calibri"/>
                          <w:bCs/>
                        </w:rPr>
                        <w:t xml:space="preserve">core / master </w:t>
                      </w:r>
                      <w:r w:rsidRPr="00F90E45">
                        <w:rPr>
                          <w:rFonts w:ascii="Arial Rounded MT Bold" w:hAnsi="Arial Rounded MT Bold" w:cs="Calibri"/>
                          <w:bCs/>
                        </w:rPr>
                        <w:t xml:space="preserve">protocol does not detail the activities </w:t>
                      </w:r>
                      <w:r w:rsidR="00F90E45" w:rsidRPr="00F90E45">
                        <w:rPr>
                          <w:rFonts w:ascii="Arial Rounded MT Bold" w:hAnsi="Arial Rounded MT Bold" w:cs="Calibri"/>
                          <w:bCs/>
                        </w:rPr>
                        <w:t xml:space="preserve">that will occur </w:t>
                      </w:r>
                      <w:r w:rsidRPr="00F90E45">
                        <w:rPr>
                          <w:rFonts w:ascii="Arial Rounded MT Bold" w:hAnsi="Arial Rounded MT Bold" w:cs="Calibri"/>
                          <w:bCs/>
                        </w:rPr>
                        <w:t>at this site.</w:t>
                      </w:r>
                      <w:r w:rsidR="00F90E45" w:rsidRPr="00F90E45">
                        <w:rPr>
                          <w:rFonts w:ascii="Arial Rounded MT Bold" w:hAnsi="Arial Rounded MT Bold" w:cs="Calibri"/>
                          <w:bCs/>
                        </w:rPr>
                        <w:t xml:space="preserve">  If a section is not applicable, </w:t>
                      </w:r>
                      <w:r w:rsidR="00905DC7">
                        <w:rPr>
                          <w:rFonts w:ascii="Arial Rounded MT Bold" w:hAnsi="Arial Rounded MT Bold" w:cs="Calibri"/>
                          <w:bCs/>
                        </w:rPr>
                        <w:t>mark</w:t>
                      </w:r>
                      <w:r w:rsidR="00F90E45" w:rsidRPr="00F90E45">
                        <w:rPr>
                          <w:rFonts w:ascii="Arial Rounded MT Bold" w:hAnsi="Arial Rounded MT Bold" w:cs="Calibri"/>
                          <w:bCs/>
                        </w:rPr>
                        <w:t xml:space="preserve"> “NA” next to the section.</w:t>
                      </w:r>
                    </w:p>
                    <w:p w:rsidR="00A94FC5" w:rsidRPr="004A4D60" w:rsidRDefault="00A94FC5" w:rsidP="00555096">
                      <w:pPr>
                        <w:autoSpaceDE w:val="0"/>
                        <w:autoSpaceDN w:val="0"/>
                        <w:adjustRightInd w:val="0"/>
                        <w:rPr>
                          <w:rFonts w:ascii="Arial Rounded MT Bold" w:hAnsi="Arial Rounded MT Bold" w:cs="Calibri"/>
                          <w:bCs/>
                          <w:highlight w:val="yellow"/>
                        </w:rPr>
                      </w:pPr>
                    </w:p>
                    <w:p w:rsidR="00140F88" w:rsidRPr="00F90E45" w:rsidRDefault="00F90E45" w:rsidP="00D16652">
                      <w:pPr>
                        <w:autoSpaceDE w:val="0"/>
                        <w:autoSpaceDN w:val="0"/>
                        <w:adjustRightInd w:val="0"/>
                        <w:jc w:val="center"/>
                        <w:rPr>
                          <w:rFonts w:ascii="Arial Rounded MT Bold" w:hAnsi="Arial Rounded MT Bold" w:cs="Calibri"/>
                          <w:bCs/>
                        </w:rPr>
                      </w:pPr>
                      <w:r w:rsidRPr="00F90E45">
                        <w:rPr>
                          <w:rFonts w:ascii="Arial Rounded MT Bold" w:hAnsi="Arial Rounded MT Bold" w:cs="Calibri"/>
                          <w:bCs/>
                        </w:rPr>
                        <w:t>Note: t</w:t>
                      </w:r>
                      <w:r w:rsidR="00140F88" w:rsidRPr="00F90E45">
                        <w:rPr>
                          <w:rFonts w:ascii="Arial Rounded MT Bold" w:hAnsi="Arial Rounded MT Bold" w:cs="Calibri"/>
                          <w:bCs/>
                        </w:rPr>
                        <w:t>his addendum must accompany the core</w:t>
                      </w:r>
                      <w:r w:rsidRPr="00F90E45">
                        <w:rPr>
                          <w:rFonts w:ascii="Arial Rounded MT Bold" w:hAnsi="Arial Rounded MT Bold" w:cs="Calibri"/>
                          <w:bCs/>
                        </w:rPr>
                        <w:t xml:space="preserve"> </w:t>
                      </w:r>
                      <w:r w:rsidR="00140F88" w:rsidRPr="00F90E45">
                        <w:rPr>
                          <w:rFonts w:ascii="Arial Rounded MT Bold" w:hAnsi="Arial Rounded MT Bold" w:cs="Calibri"/>
                          <w:bCs/>
                        </w:rPr>
                        <w:t>/</w:t>
                      </w:r>
                      <w:r w:rsidRPr="00F90E45">
                        <w:rPr>
                          <w:rFonts w:ascii="Arial Rounded MT Bold" w:hAnsi="Arial Rounded MT Bold" w:cs="Calibri"/>
                          <w:bCs/>
                        </w:rPr>
                        <w:t xml:space="preserve"> </w:t>
                      </w:r>
                      <w:r w:rsidR="00140F88" w:rsidRPr="00F90E45">
                        <w:rPr>
                          <w:rFonts w:ascii="Arial Rounded MT Bold" w:hAnsi="Arial Rounded MT Bold" w:cs="Calibri"/>
                          <w:bCs/>
                        </w:rPr>
                        <w:t xml:space="preserve">master protocol each time the protocol is submitted </w:t>
                      </w:r>
                      <w:r w:rsidR="00A81B36" w:rsidRPr="00F90E45">
                        <w:rPr>
                          <w:rFonts w:ascii="Arial Rounded MT Bold" w:hAnsi="Arial Rounded MT Bold" w:cs="Calibri"/>
                          <w:bCs/>
                        </w:rPr>
                        <w:t xml:space="preserve">for </w:t>
                      </w:r>
                      <w:r w:rsidRPr="00F90E45">
                        <w:rPr>
                          <w:rFonts w:ascii="Arial Rounded MT Bold" w:hAnsi="Arial Rounded MT Bold" w:cs="Calibri"/>
                          <w:bCs/>
                        </w:rPr>
                        <w:t xml:space="preserve">continuing </w:t>
                      </w:r>
                      <w:r w:rsidR="00A81B36" w:rsidRPr="00F90E45">
                        <w:rPr>
                          <w:rFonts w:ascii="Arial Rounded MT Bold" w:hAnsi="Arial Rounded MT Bold" w:cs="Calibri"/>
                          <w:bCs/>
                        </w:rPr>
                        <w:t>review by</w:t>
                      </w:r>
                      <w:r w:rsidR="00140F88" w:rsidRPr="00F90E45">
                        <w:rPr>
                          <w:rFonts w:ascii="Arial Rounded MT Bold" w:hAnsi="Arial Rounded MT Bold" w:cs="Calibri"/>
                          <w:bCs/>
                        </w:rPr>
                        <w:t xml:space="preserve"> the IRB</w:t>
                      </w:r>
                      <w:r w:rsidR="00A81B36" w:rsidRPr="00F90E45">
                        <w:rPr>
                          <w:rFonts w:ascii="Arial Rounded MT Bold" w:hAnsi="Arial Rounded MT Bold" w:cs="Calibri"/>
                          <w:bCs/>
                        </w:rPr>
                        <w:t>.</w:t>
                      </w:r>
                      <w:r w:rsidR="00140F88" w:rsidRPr="00F90E45">
                        <w:rPr>
                          <w:rFonts w:ascii="Arial Rounded MT Bold" w:hAnsi="Arial Rounded MT Bold" w:cs="Calibri"/>
                          <w:bCs/>
                        </w:rPr>
                        <w:t xml:space="preserve"> </w:t>
                      </w:r>
                    </w:p>
                    <w:p w:rsidR="00A81B36" w:rsidRPr="00F90E45" w:rsidRDefault="00A81B36" w:rsidP="00D16652">
                      <w:pPr>
                        <w:autoSpaceDE w:val="0"/>
                        <w:autoSpaceDN w:val="0"/>
                        <w:adjustRightInd w:val="0"/>
                        <w:jc w:val="center"/>
                        <w:rPr>
                          <w:rFonts w:ascii="Arial Rounded MT Bold" w:hAnsi="Arial Rounded MT Bold" w:cs="Calibri"/>
                          <w:bCs/>
                          <w:u w:val="single"/>
                        </w:rPr>
                      </w:pPr>
                    </w:p>
                    <w:p w:rsidR="00F90E45" w:rsidRPr="00F90E45" w:rsidRDefault="00D16652" w:rsidP="00D16652">
                      <w:pPr>
                        <w:autoSpaceDE w:val="0"/>
                        <w:autoSpaceDN w:val="0"/>
                        <w:adjustRightInd w:val="0"/>
                        <w:jc w:val="center"/>
                        <w:rPr>
                          <w:rFonts w:ascii="Arial Rounded MT Bold" w:hAnsi="Arial Rounded MT Bold" w:cs="Calibri"/>
                          <w:b/>
                          <w:bCs/>
                          <w:u w:val="single"/>
                        </w:rPr>
                      </w:pPr>
                      <w:r w:rsidRPr="00F90E45">
                        <w:rPr>
                          <w:rFonts w:ascii="Arial Rounded MT Bold" w:hAnsi="Arial Rounded MT Bold" w:cs="Calibri"/>
                          <w:b/>
                          <w:bCs/>
                          <w:u w:val="single"/>
                        </w:rPr>
                        <w:t>Delete this box</w:t>
                      </w:r>
                      <w:r w:rsidRPr="00F90E45">
                        <w:rPr>
                          <w:rFonts w:ascii="Arial Rounded MT Bold" w:hAnsi="Arial Rounded MT Bold" w:cs="Calibri"/>
                          <w:bCs/>
                          <w:u w:val="single"/>
                        </w:rPr>
                        <w:t xml:space="preserve"> and all text in</w:t>
                      </w:r>
                      <w:r w:rsidRPr="00F90E45">
                        <w:rPr>
                          <w:rFonts w:ascii="Arial Rounded MT Bold" w:hAnsi="Arial Rounded MT Bold" w:cs="Calibri"/>
                          <w:b/>
                          <w:bCs/>
                          <w:u w:val="single"/>
                        </w:rPr>
                        <w:t xml:space="preserve"> </w:t>
                      </w:r>
                      <w:r w:rsidRPr="00F90E45">
                        <w:rPr>
                          <w:rFonts w:ascii="Arial Rounded MT Bold" w:hAnsi="Arial Rounded MT Bold" w:cs="Calibri"/>
                          <w:b/>
                          <w:bCs/>
                          <w:i/>
                          <w:color w:val="0000FF"/>
                          <w:u w:val="single"/>
                        </w:rPr>
                        <w:t>blue italics</w:t>
                      </w:r>
                      <w:r w:rsidRPr="00F90E45">
                        <w:rPr>
                          <w:rFonts w:ascii="Arial Rounded MT Bold" w:hAnsi="Arial Rounded MT Bold" w:cs="Calibri"/>
                          <w:b/>
                          <w:bCs/>
                          <w:i/>
                          <w:u w:val="single"/>
                        </w:rPr>
                        <w:t xml:space="preserve"> </w:t>
                      </w:r>
                      <w:r w:rsidR="00F90E45" w:rsidRPr="00F90E45">
                        <w:rPr>
                          <w:rFonts w:ascii="Arial Rounded MT Bold" w:hAnsi="Arial Rounded MT Bold" w:cs="Calibri"/>
                          <w:bCs/>
                          <w:u w:val="single"/>
                        </w:rPr>
                        <w:t xml:space="preserve">within the form </w:t>
                      </w:r>
                      <w:r w:rsidRPr="00F90E45">
                        <w:rPr>
                          <w:rFonts w:ascii="Arial Rounded MT Bold" w:hAnsi="Arial Rounded MT Bold" w:cs="Calibri"/>
                          <w:b/>
                          <w:bCs/>
                          <w:u w:val="single"/>
                        </w:rPr>
                        <w:t>before submitting</w:t>
                      </w:r>
                    </w:p>
                    <w:p w:rsidR="00D16652" w:rsidRPr="00555096" w:rsidRDefault="00D16652" w:rsidP="00D16652">
                      <w:pPr>
                        <w:autoSpaceDE w:val="0"/>
                        <w:autoSpaceDN w:val="0"/>
                        <w:adjustRightInd w:val="0"/>
                        <w:jc w:val="center"/>
                        <w:rPr>
                          <w:rFonts w:ascii="Arial Rounded MT Bold" w:hAnsi="Arial Rounded MT Bold" w:cs="Calibri"/>
                          <w:bCs/>
                          <w:u w:val="single"/>
                        </w:rPr>
                      </w:pPr>
                      <w:r w:rsidRPr="00F90E45">
                        <w:rPr>
                          <w:rFonts w:ascii="Arial Rounded MT Bold" w:hAnsi="Arial Rounded MT Bold" w:cs="Calibri"/>
                          <w:bCs/>
                          <w:u w:val="single"/>
                        </w:rPr>
                        <w:t xml:space="preserve"> </w:t>
                      </w:r>
                      <w:proofErr w:type="gramStart"/>
                      <w:r w:rsidRPr="00F90E45">
                        <w:rPr>
                          <w:rFonts w:ascii="Arial Rounded MT Bold" w:hAnsi="Arial Rounded MT Bold" w:cs="Calibri"/>
                          <w:bCs/>
                          <w:u w:val="single"/>
                        </w:rPr>
                        <w:t>to</w:t>
                      </w:r>
                      <w:proofErr w:type="gramEnd"/>
                      <w:r w:rsidRPr="00F90E45">
                        <w:rPr>
                          <w:rFonts w:ascii="Arial Rounded MT Bold" w:hAnsi="Arial Rounded MT Bold" w:cs="Calibri"/>
                          <w:bCs/>
                          <w:u w:val="single"/>
                        </w:rPr>
                        <w:t xml:space="preserve"> the IRB Office.</w:t>
                      </w:r>
                    </w:p>
                    <w:p w:rsidR="00A94FC5" w:rsidRPr="00555096" w:rsidRDefault="00A94FC5" w:rsidP="00D55C12">
                      <w:pPr>
                        <w:jc w:val="center"/>
                      </w:pPr>
                    </w:p>
                    <w:p w:rsidR="00A94FC5" w:rsidRDefault="00A94FC5" w:rsidP="00D55C12">
                      <w:pPr>
                        <w:jc w:val="center"/>
                        <w:rPr>
                          <w:color w:val="FF0000"/>
                        </w:rPr>
                      </w:pPr>
                    </w:p>
                    <w:p w:rsidR="00A94FC5" w:rsidRPr="00F14037" w:rsidRDefault="00A94FC5" w:rsidP="00D55C12">
                      <w:pPr>
                        <w:jc w:val="center"/>
                        <w:rPr>
                          <w:color w:val="FF0000"/>
                        </w:rPr>
                      </w:pPr>
                    </w:p>
                  </w:txbxContent>
                </v:textbox>
              </v:shape>
            </w:pict>
          </mc:Fallback>
        </mc:AlternateContent>
      </w:r>
    </w:p>
    <w:p w:rsidR="008612F0" w:rsidRDefault="008612F0"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B51805" w:rsidRDefault="00B51805" w:rsidP="004B5472">
      <w:pPr>
        <w:suppressLineNumbers/>
        <w:autoSpaceDE w:val="0"/>
        <w:autoSpaceDN w:val="0"/>
        <w:adjustRightInd w:val="0"/>
        <w:rPr>
          <w:rFonts w:cs="Arial"/>
          <w:b/>
          <w:bCs/>
          <w:sz w:val="24"/>
          <w:szCs w:val="24"/>
        </w:rPr>
      </w:pPr>
    </w:p>
    <w:p w:rsidR="003C6510" w:rsidRDefault="003C6510" w:rsidP="004B5472">
      <w:pPr>
        <w:widowControl w:val="0"/>
        <w:suppressLineNumbers/>
        <w:outlineLvl w:val="0"/>
        <w:rPr>
          <w:rFonts w:cs="Arial"/>
          <w:b/>
          <w:sz w:val="24"/>
          <w:szCs w:val="24"/>
        </w:rPr>
      </w:pPr>
      <w:bookmarkStart w:id="0" w:name="One"/>
      <w:bookmarkStart w:id="1" w:name="FiveB"/>
      <w:bookmarkEnd w:id="0"/>
      <w:bookmarkEnd w:id="1"/>
    </w:p>
    <w:p w:rsidR="00D2218F" w:rsidRDefault="00D2218F" w:rsidP="00D2218F">
      <w:pPr>
        <w:widowControl w:val="0"/>
        <w:contextualSpacing/>
        <w:jc w:val="center"/>
        <w:outlineLvl w:val="0"/>
        <w:rPr>
          <w:rFonts w:ascii="Arial Black" w:hAnsi="Arial Black" w:cs="Arial"/>
          <w:b/>
          <w:bCs/>
          <w:sz w:val="24"/>
          <w:szCs w:val="24"/>
        </w:rPr>
      </w:pPr>
      <w:r w:rsidRPr="00D2218F">
        <w:rPr>
          <w:rFonts w:ascii="Arial Black" w:hAnsi="Arial Black" w:cs="Arial"/>
          <w:b/>
          <w:bCs/>
          <w:sz w:val="24"/>
          <w:szCs w:val="24"/>
        </w:rPr>
        <w:t>Site-Specific Protocol</w:t>
      </w:r>
      <w:r w:rsidR="00D16652">
        <w:rPr>
          <w:rFonts w:ascii="Arial Black" w:hAnsi="Arial Black" w:cs="Arial"/>
          <w:b/>
          <w:bCs/>
          <w:sz w:val="24"/>
          <w:szCs w:val="24"/>
        </w:rPr>
        <w:t xml:space="preserve"> Addendum</w:t>
      </w:r>
    </w:p>
    <w:p w:rsidR="00D2218F" w:rsidRDefault="00D2218F" w:rsidP="00D2218F">
      <w:pPr>
        <w:widowControl w:val="0"/>
        <w:contextualSpacing/>
        <w:jc w:val="center"/>
        <w:outlineLvl w:val="0"/>
        <w:rPr>
          <w:rFonts w:ascii="Arial Black" w:hAnsi="Arial Black" w:cs="Arial"/>
          <w:b/>
          <w:bCs/>
          <w:sz w:val="24"/>
          <w:szCs w:val="24"/>
        </w:rPr>
      </w:pPr>
    </w:p>
    <w:p w:rsidR="00565E10" w:rsidRPr="00C852BB" w:rsidRDefault="00952A91" w:rsidP="00BB5422">
      <w:pPr>
        <w:widowControl w:val="0"/>
        <w:contextualSpacing/>
        <w:outlineLvl w:val="0"/>
        <w:rPr>
          <w:rFonts w:cs="Arial"/>
          <w:sz w:val="22"/>
          <w:szCs w:val="22"/>
        </w:rPr>
      </w:pPr>
      <w:r w:rsidRPr="00C852BB">
        <w:rPr>
          <w:rFonts w:cs="Arial"/>
          <w:b/>
          <w:sz w:val="22"/>
          <w:szCs w:val="22"/>
          <w:u w:val="single"/>
        </w:rPr>
        <w:t>P</w:t>
      </w:r>
      <w:r w:rsidR="00CE5B5D" w:rsidRPr="00C852BB">
        <w:rPr>
          <w:rFonts w:cs="Arial"/>
          <w:b/>
          <w:sz w:val="22"/>
          <w:szCs w:val="22"/>
          <w:u w:val="single"/>
        </w:rPr>
        <w:t>ROTOCOL TITLE</w:t>
      </w:r>
      <w:r w:rsidR="006F1F0D" w:rsidRPr="00C852BB">
        <w:rPr>
          <w:rFonts w:cs="Arial"/>
          <w:b/>
          <w:sz w:val="22"/>
          <w:szCs w:val="22"/>
        </w:rPr>
        <w:t>:</w:t>
      </w:r>
      <w:r w:rsidR="00B01408" w:rsidRPr="00C852BB">
        <w:rPr>
          <w:rFonts w:cs="Arial"/>
          <w:sz w:val="22"/>
          <w:szCs w:val="22"/>
        </w:rPr>
        <w:t xml:space="preserve"> </w:t>
      </w:r>
      <w:r w:rsidR="00B01408" w:rsidRPr="00C852BB">
        <w:rPr>
          <w:rFonts w:cs="Arial"/>
          <w:b/>
          <w:sz w:val="22"/>
          <w:szCs w:val="22"/>
        </w:rPr>
        <w:t xml:space="preserve"> </w:t>
      </w:r>
      <w:r w:rsidR="00196DF4" w:rsidRPr="00C852BB">
        <w:rPr>
          <w:rFonts w:cs="Arial"/>
          <w:sz w:val="22"/>
          <w:szCs w:val="22"/>
        </w:rPr>
        <w:fldChar w:fldCharType="begin">
          <w:ffData>
            <w:name w:val="Text61"/>
            <w:enabled/>
            <w:calcOnExit w:val="0"/>
            <w:textInput/>
          </w:ffData>
        </w:fldChar>
      </w:r>
      <w:r w:rsidR="00196DF4" w:rsidRPr="00C852BB">
        <w:rPr>
          <w:rFonts w:cs="Arial"/>
          <w:sz w:val="22"/>
          <w:szCs w:val="22"/>
        </w:rPr>
        <w:instrText xml:space="preserve"> FORMTEXT </w:instrText>
      </w:r>
      <w:r w:rsidR="00196DF4" w:rsidRPr="00C852BB">
        <w:rPr>
          <w:rFonts w:cs="Arial"/>
          <w:sz w:val="22"/>
          <w:szCs w:val="22"/>
        </w:rPr>
      </w:r>
      <w:r w:rsidR="00196DF4" w:rsidRPr="00C852BB">
        <w:rPr>
          <w:rFonts w:cs="Arial"/>
          <w:sz w:val="22"/>
          <w:szCs w:val="22"/>
        </w:rPr>
        <w:fldChar w:fldCharType="separate"/>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r w:rsidR="00196DF4" w:rsidRPr="00C852BB">
        <w:rPr>
          <w:rFonts w:cs="Arial"/>
          <w:noProof/>
          <w:sz w:val="22"/>
          <w:szCs w:val="22"/>
        </w:rPr>
        <w:t> </w:t>
      </w:r>
      <w:r w:rsidR="00196DF4" w:rsidRPr="00C852BB">
        <w:rPr>
          <w:rFonts w:cs="Arial"/>
          <w:sz w:val="22"/>
          <w:szCs w:val="22"/>
        </w:rPr>
        <w:fldChar w:fldCharType="end"/>
      </w:r>
    </w:p>
    <w:p w:rsidR="006F1F0D" w:rsidRPr="00C852BB" w:rsidRDefault="006F1F0D" w:rsidP="00BB5422">
      <w:pPr>
        <w:widowControl w:val="0"/>
        <w:contextualSpacing/>
        <w:outlineLvl w:val="0"/>
        <w:rPr>
          <w:rFonts w:cs="Arial"/>
          <w:b/>
          <w:sz w:val="22"/>
          <w:szCs w:val="22"/>
        </w:rPr>
      </w:pPr>
    </w:p>
    <w:p w:rsidR="006F1F0D" w:rsidRPr="00C852BB" w:rsidRDefault="006F1F0D" w:rsidP="00BB5422">
      <w:pPr>
        <w:widowControl w:val="0"/>
        <w:contextualSpacing/>
        <w:outlineLvl w:val="0"/>
        <w:rPr>
          <w:rFonts w:cs="Arial"/>
          <w:b/>
          <w:sz w:val="22"/>
          <w:szCs w:val="22"/>
        </w:rPr>
      </w:pPr>
      <w:r w:rsidRPr="00C852BB">
        <w:rPr>
          <w:rFonts w:cs="Arial"/>
          <w:b/>
          <w:sz w:val="22"/>
          <w:szCs w:val="22"/>
        </w:rPr>
        <w:t xml:space="preserve">SECTION A:  </w:t>
      </w:r>
      <w:r w:rsidR="00F668E4">
        <w:rPr>
          <w:rFonts w:cs="Arial"/>
          <w:b/>
          <w:sz w:val="22"/>
          <w:szCs w:val="22"/>
        </w:rPr>
        <w:t xml:space="preserve">SITE </w:t>
      </w:r>
      <w:r w:rsidRPr="00C852BB">
        <w:rPr>
          <w:rFonts w:cs="Arial"/>
          <w:b/>
          <w:sz w:val="22"/>
          <w:szCs w:val="22"/>
        </w:rPr>
        <w:t xml:space="preserve">RESEARCH TEAM AND </w:t>
      </w:r>
      <w:r w:rsidR="0098329E" w:rsidRPr="00C852BB">
        <w:rPr>
          <w:rFonts w:cs="Arial"/>
          <w:b/>
          <w:sz w:val="22"/>
          <w:szCs w:val="22"/>
        </w:rPr>
        <w:t>LOCATIONS</w:t>
      </w:r>
    </w:p>
    <w:p w:rsidR="00637DCE" w:rsidRPr="00C852BB" w:rsidRDefault="00637DCE" w:rsidP="00BB5422">
      <w:pPr>
        <w:widowControl w:val="0"/>
        <w:contextualSpacing/>
        <w:rPr>
          <w:rFonts w:cs="Arial"/>
          <w:sz w:val="22"/>
          <w:szCs w:val="22"/>
        </w:rPr>
      </w:pPr>
    </w:p>
    <w:p w:rsidR="00C42A2F" w:rsidRPr="00C852BB" w:rsidRDefault="000B41D4" w:rsidP="00BB5422">
      <w:pPr>
        <w:widowControl w:val="0"/>
        <w:contextualSpacing/>
        <w:outlineLvl w:val="0"/>
        <w:rPr>
          <w:rFonts w:cs="Arial"/>
          <w:b/>
          <w:i/>
          <w:sz w:val="22"/>
          <w:szCs w:val="22"/>
        </w:rPr>
      </w:pPr>
      <w:r w:rsidRPr="00C852BB">
        <w:rPr>
          <w:rFonts w:cs="Arial"/>
          <w:b/>
          <w:sz w:val="22"/>
          <w:szCs w:val="22"/>
        </w:rPr>
        <w:t>A</w:t>
      </w:r>
      <w:r w:rsidR="00EB2AED" w:rsidRPr="00C852BB">
        <w:rPr>
          <w:rFonts w:cs="Arial"/>
          <w:b/>
          <w:sz w:val="22"/>
          <w:szCs w:val="22"/>
        </w:rPr>
        <w:t>1</w:t>
      </w:r>
      <w:r w:rsidR="00E37DAC" w:rsidRPr="00C852BB">
        <w:rPr>
          <w:rFonts w:cs="Arial"/>
          <w:b/>
          <w:sz w:val="22"/>
          <w:szCs w:val="22"/>
        </w:rPr>
        <w:t>.</w:t>
      </w:r>
      <w:r w:rsidR="00D57C34" w:rsidRPr="00C852BB">
        <w:rPr>
          <w:rFonts w:cs="Arial"/>
          <w:b/>
          <w:sz w:val="22"/>
          <w:szCs w:val="22"/>
        </w:rPr>
        <w:t xml:space="preserve"> </w:t>
      </w:r>
      <w:r w:rsidR="00E37DAC" w:rsidRPr="00C852BB">
        <w:rPr>
          <w:rFonts w:cs="Arial"/>
          <w:b/>
          <w:sz w:val="22"/>
          <w:szCs w:val="22"/>
        </w:rPr>
        <w:t xml:space="preserve"> </w:t>
      </w:r>
      <w:r w:rsidR="00F668E4" w:rsidRPr="00F668E4">
        <w:rPr>
          <w:rFonts w:cs="Arial"/>
          <w:b/>
          <w:sz w:val="22"/>
          <w:szCs w:val="22"/>
          <w:u w:val="single"/>
        </w:rPr>
        <w:t xml:space="preserve">SITE </w:t>
      </w:r>
      <w:r w:rsidR="00E37DAC" w:rsidRPr="00F668E4">
        <w:rPr>
          <w:rFonts w:cs="Arial"/>
          <w:b/>
          <w:sz w:val="22"/>
          <w:szCs w:val="22"/>
          <w:u w:val="single"/>
        </w:rPr>
        <w:t>R</w:t>
      </w:r>
      <w:r w:rsidR="00E37DAC" w:rsidRPr="00C852BB">
        <w:rPr>
          <w:rFonts w:cs="Arial"/>
          <w:b/>
          <w:sz w:val="22"/>
          <w:szCs w:val="22"/>
          <w:u w:val="single"/>
        </w:rPr>
        <w:t>ESEA</w:t>
      </w:r>
      <w:r w:rsidR="006F1F0D" w:rsidRPr="00C852BB">
        <w:rPr>
          <w:rFonts w:cs="Arial"/>
          <w:b/>
          <w:sz w:val="22"/>
          <w:szCs w:val="22"/>
          <w:u w:val="single"/>
        </w:rPr>
        <w:t>R</w:t>
      </w:r>
      <w:r w:rsidR="00E37DAC" w:rsidRPr="00C852BB">
        <w:rPr>
          <w:rFonts w:cs="Arial"/>
          <w:b/>
          <w:sz w:val="22"/>
          <w:szCs w:val="22"/>
          <w:u w:val="single"/>
        </w:rPr>
        <w:t>CH TEAM</w:t>
      </w:r>
    </w:p>
    <w:p w:rsidR="00DC5098" w:rsidRPr="00C852BB" w:rsidRDefault="00DC5098" w:rsidP="00BB5422">
      <w:pPr>
        <w:widowControl w:val="0"/>
        <w:contextualSpacing/>
        <w:rPr>
          <w:rFonts w:cs="Arial"/>
          <w:sz w:val="22"/>
          <w:szCs w:val="22"/>
        </w:rPr>
      </w:pPr>
    </w:p>
    <w:tbl>
      <w:tblPr>
        <w:tblW w:w="9270" w:type="dxa"/>
        <w:tblLook w:val="00A0" w:firstRow="1" w:lastRow="0" w:firstColumn="1" w:lastColumn="0" w:noHBand="0" w:noVBand="0"/>
      </w:tblPr>
      <w:tblGrid>
        <w:gridCol w:w="2898"/>
        <w:gridCol w:w="90"/>
        <w:gridCol w:w="90"/>
        <w:gridCol w:w="5382"/>
        <w:gridCol w:w="90"/>
        <w:gridCol w:w="90"/>
        <w:gridCol w:w="630"/>
      </w:tblGrid>
      <w:tr w:rsidR="009D735D" w:rsidRPr="00C852BB" w:rsidTr="002672CA">
        <w:trPr>
          <w:gridAfter w:val="3"/>
          <w:wAfter w:w="810" w:type="dxa"/>
          <w:cantSplit/>
          <w:trHeight w:val="432"/>
        </w:trPr>
        <w:tc>
          <w:tcPr>
            <w:tcW w:w="2898" w:type="dxa"/>
          </w:tcPr>
          <w:p w:rsidR="009D735D" w:rsidRPr="00C852BB" w:rsidRDefault="00BC3776" w:rsidP="00BB5422">
            <w:pPr>
              <w:widowControl w:val="0"/>
              <w:contextualSpacing/>
              <w:rPr>
                <w:rFonts w:cs="Arial"/>
                <w:b/>
                <w:bCs/>
                <w:sz w:val="22"/>
                <w:szCs w:val="22"/>
                <w:u w:val="single"/>
              </w:rPr>
            </w:pPr>
            <w:bookmarkStart w:id="2" w:name="_SP_QA_2012_02_21_16_13_27_0015"/>
            <w:bookmarkStart w:id="3" w:name="_SP_QA_2012_02_22_16_03_15_0014"/>
            <w:r w:rsidRPr="00C852BB">
              <w:rPr>
                <w:rFonts w:cs="Arial"/>
                <w:b/>
                <w:bCs/>
                <w:sz w:val="22"/>
                <w:szCs w:val="22"/>
                <w:u w:val="single"/>
              </w:rPr>
              <w:t xml:space="preserve">Study </w:t>
            </w:r>
            <w:r w:rsidR="00FD7198" w:rsidRPr="00C852BB">
              <w:rPr>
                <w:rFonts w:cs="Arial"/>
                <w:b/>
                <w:bCs/>
                <w:sz w:val="22"/>
                <w:szCs w:val="22"/>
                <w:u w:val="single"/>
              </w:rPr>
              <w:t>Role</w:t>
            </w:r>
          </w:p>
        </w:tc>
        <w:tc>
          <w:tcPr>
            <w:tcW w:w="5562" w:type="dxa"/>
            <w:gridSpan w:val="3"/>
          </w:tcPr>
          <w:p w:rsidR="009D735D" w:rsidRPr="00C852BB" w:rsidRDefault="00FD7198" w:rsidP="00BB5422">
            <w:pPr>
              <w:widowControl w:val="0"/>
              <w:contextualSpacing/>
              <w:rPr>
                <w:rFonts w:cs="Arial"/>
                <w:b/>
                <w:sz w:val="22"/>
                <w:szCs w:val="22"/>
                <w:u w:val="single"/>
              </w:rPr>
            </w:pPr>
            <w:r w:rsidRPr="00C852BB">
              <w:rPr>
                <w:rFonts w:cs="Arial"/>
                <w:b/>
                <w:sz w:val="22"/>
                <w:szCs w:val="22"/>
                <w:u w:val="single"/>
              </w:rPr>
              <w:t>Institution</w:t>
            </w:r>
            <w:r w:rsidR="00AD3526" w:rsidRPr="00C852BB">
              <w:rPr>
                <w:rFonts w:cs="Arial"/>
                <w:b/>
                <w:sz w:val="22"/>
                <w:szCs w:val="22"/>
                <w:u w:val="single"/>
              </w:rPr>
              <w:t>/Company</w:t>
            </w:r>
            <w:r w:rsidRPr="00C852BB">
              <w:rPr>
                <w:rFonts w:cs="Arial"/>
                <w:b/>
                <w:sz w:val="22"/>
                <w:szCs w:val="22"/>
                <w:u w:val="single"/>
              </w:rPr>
              <w:t xml:space="preserve"> and Contact Information</w:t>
            </w:r>
          </w:p>
        </w:tc>
      </w:tr>
      <w:tr w:rsidR="009D735D" w:rsidRPr="00C852BB" w:rsidTr="002672CA">
        <w:trPr>
          <w:gridAfter w:val="2"/>
          <w:wAfter w:w="720" w:type="dxa"/>
          <w:cantSplit/>
          <w:trHeight w:val="432"/>
        </w:trPr>
        <w:tc>
          <w:tcPr>
            <w:tcW w:w="2988" w:type="dxa"/>
            <w:gridSpan w:val="2"/>
          </w:tcPr>
          <w:p w:rsidR="009D735D" w:rsidRPr="00C852BB" w:rsidRDefault="00FD7198" w:rsidP="00BB5422">
            <w:pPr>
              <w:widowControl w:val="0"/>
              <w:contextualSpacing/>
              <w:rPr>
                <w:rFonts w:cs="Arial"/>
                <w:b/>
                <w:bCs/>
                <w:sz w:val="22"/>
                <w:szCs w:val="22"/>
              </w:rPr>
            </w:pPr>
            <w:r w:rsidRPr="00C852BB">
              <w:rPr>
                <w:rFonts w:cs="Arial"/>
                <w:b/>
                <w:bCs/>
                <w:sz w:val="22"/>
                <w:szCs w:val="22"/>
              </w:rPr>
              <w:t>Principal Investigator</w:t>
            </w:r>
          </w:p>
        </w:tc>
        <w:tc>
          <w:tcPr>
            <w:tcW w:w="5562" w:type="dxa"/>
            <w:gridSpan w:val="3"/>
          </w:tcPr>
          <w:p w:rsidR="003B6790" w:rsidRPr="00C852BB" w:rsidRDefault="00FD7198" w:rsidP="00BB5422">
            <w:pPr>
              <w:widowControl w:val="0"/>
              <w:contextualSpacing/>
              <w:rPr>
                <w:rFonts w:cs="Arial"/>
                <w:i/>
                <w:sz w:val="22"/>
                <w:szCs w:val="22"/>
              </w:rPr>
            </w:pPr>
            <w:r w:rsidRPr="00C852BB">
              <w:rPr>
                <w:rFonts w:cs="Arial"/>
                <w:i/>
                <w:sz w:val="22"/>
                <w:szCs w:val="22"/>
              </w:rPr>
              <w:t>Name</w:t>
            </w:r>
            <w:r w:rsidR="00860223" w:rsidRPr="00C852BB">
              <w:rPr>
                <w:rFonts w:cs="Arial"/>
                <w:i/>
                <w:sz w:val="22"/>
                <w:szCs w:val="22"/>
              </w:rPr>
              <w:t>, Rank</w:t>
            </w:r>
            <w:r w:rsidR="000373EB">
              <w:rPr>
                <w:rFonts w:cs="Arial"/>
                <w:i/>
                <w:sz w:val="22"/>
                <w:szCs w:val="22"/>
              </w:rPr>
              <w:t>,</w:t>
            </w:r>
            <w:r w:rsidR="003B6790" w:rsidRPr="00C852BB">
              <w:rPr>
                <w:rFonts w:cs="Arial"/>
                <w:i/>
                <w:sz w:val="22"/>
                <w:szCs w:val="22"/>
              </w:rPr>
              <w:t xml:space="preserve"> and Degree:</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3B6790" w:rsidRPr="00C852BB" w:rsidRDefault="00DC5098" w:rsidP="00BB5422">
            <w:pPr>
              <w:widowControl w:val="0"/>
              <w:contextualSpacing/>
              <w:rPr>
                <w:rFonts w:cs="Arial"/>
                <w:i/>
                <w:sz w:val="22"/>
                <w:szCs w:val="22"/>
              </w:rPr>
            </w:pPr>
            <w:r w:rsidRPr="00C852BB">
              <w:rPr>
                <w:rFonts w:cs="Arial"/>
                <w:i/>
                <w:sz w:val="22"/>
                <w:szCs w:val="22"/>
              </w:rPr>
              <w:t>Title</w:t>
            </w:r>
            <w:r w:rsidR="00A4697E"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contextualSpacing/>
              <w:rPr>
                <w:rFonts w:cs="Arial"/>
                <w:i/>
                <w:sz w:val="22"/>
                <w:szCs w:val="22"/>
              </w:rPr>
            </w:pPr>
            <w:r w:rsidRPr="00C852BB">
              <w:rPr>
                <w:rFonts w:cs="Arial"/>
                <w:i/>
                <w:sz w:val="22"/>
                <w:szCs w:val="22"/>
              </w:rPr>
              <w:t>Institution:</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contextualSpacing/>
              <w:rPr>
                <w:rFonts w:cs="Arial"/>
                <w:i/>
                <w:sz w:val="22"/>
                <w:szCs w:val="22"/>
              </w:rPr>
            </w:pPr>
            <w:r w:rsidRPr="00C852BB">
              <w:rPr>
                <w:rFonts w:cs="Arial"/>
                <w:i/>
                <w:sz w:val="22"/>
                <w:szCs w:val="22"/>
              </w:rPr>
              <w:t>Address:</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contextualSpacing/>
              <w:rPr>
                <w:rFonts w:cs="Arial"/>
                <w:i/>
                <w:sz w:val="22"/>
                <w:szCs w:val="22"/>
              </w:rPr>
            </w:pPr>
            <w:r w:rsidRPr="00C852BB">
              <w:rPr>
                <w:rFonts w:cs="Arial"/>
                <w:i/>
                <w:sz w:val="22"/>
                <w:szCs w:val="22"/>
              </w:rPr>
              <w:t>Phone Number</w:t>
            </w:r>
            <w:r w:rsidR="00A4697E"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9D735D" w:rsidRPr="00C852BB" w:rsidRDefault="009D735D" w:rsidP="00BB5422">
            <w:pPr>
              <w:widowControl w:val="0"/>
              <w:contextualSpacing/>
              <w:rPr>
                <w:rFonts w:cs="Arial"/>
                <w:i/>
                <w:sz w:val="22"/>
                <w:szCs w:val="22"/>
                <w:lang w:val="de-DE"/>
              </w:rPr>
            </w:pPr>
            <w:r w:rsidRPr="00C852BB">
              <w:rPr>
                <w:rFonts w:cs="Arial"/>
                <w:i/>
                <w:sz w:val="22"/>
                <w:szCs w:val="22"/>
                <w:lang w:val="de-DE"/>
              </w:rPr>
              <w:t>Email:</w:t>
            </w:r>
            <w:r w:rsidR="00AE76FD" w:rsidRPr="00C852BB">
              <w:rPr>
                <w:rFonts w:cs="Arial"/>
                <w:i/>
                <w:sz w:val="22"/>
                <w:szCs w:val="22"/>
                <w:lang w:val="de-DE"/>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DA5530" w:rsidRPr="00C852BB" w:rsidRDefault="00DA5530" w:rsidP="00BB5422">
            <w:pPr>
              <w:widowControl w:val="0"/>
              <w:contextualSpacing/>
              <w:rPr>
                <w:rFonts w:cs="Arial"/>
                <w:i/>
                <w:sz w:val="22"/>
                <w:szCs w:val="22"/>
              </w:rPr>
            </w:pPr>
          </w:p>
        </w:tc>
      </w:tr>
      <w:tr w:rsidR="009D735D" w:rsidRPr="00C852BB" w:rsidTr="002672CA">
        <w:trPr>
          <w:gridAfter w:val="1"/>
          <w:wAfter w:w="630" w:type="dxa"/>
          <w:cantSplit/>
          <w:trHeight w:val="432"/>
        </w:trPr>
        <w:tc>
          <w:tcPr>
            <w:tcW w:w="3078" w:type="dxa"/>
            <w:gridSpan w:val="3"/>
          </w:tcPr>
          <w:p w:rsidR="009D735D" w:rsidRPr="00C852BB" w:rsidRDefault="00FD7198" w:rsidP="00BB5422">
            <w:pPr>
              <w:widowControl w:val="0"/>
              <w:contextualSpacing/>
              <w:rPr>
                <w:rFonts w:cs="Arial"/>
                <w:b/>
                <w:bCs/>
                <w:sz w:val="22"/>
                <w:szCs w:val="22"/>
              </w:rPr>
            </w:pPr>
            <w:r w:rsidRPr="00C852BB">
              <w:rPr>
                <w:rFonts w:cs="Arial"/>
                <w:b/>
                <w:bCs/>
                <w:sz w:val="22"/>
                <w:szCs w:val="22"/>
              </w:rPr>
              <w:t>Associate Investigator</w:t>
            </w:r>
            <w:r w:rsidR="00BC3776" w:rsidRPr="00C852BB">
              <w:rPr>
                <w:rFonts w:cs="Arial"/>
                <w:b/>
                <w:bCs/>
                <w:sz w:val="22"/>
                <w:szCs w:val="22"/>
              </w:rPr>
              <w:t>(s)</w:t>
            </w:r>
          </w:p>
          <w:p w:rsidR="002672CA" w:rsidRPr="00C852BB" w:rsidRDefault="00BC3776" w:rsidP="00BB5422">
            <w:pPr>
              <w:widowControl w:val="0"/>
              <w:contextualSpacing/>
              <w:rPr>
                <w:rFonts w:cs="Arial"/>
                <w:bCs/>
                <w:i/>
                <w:color w:val="0000FF"/>
                <w:sz w:val="22"/>
                <w:szCs w:val="22"/>
              </w:rPr>
            </w:pPr>
            <w:r w:rsidRPr="00C852BB">
              <w:rPr>
                <w:rFonts w:cs="Arial"/>
                <w:bCs/>
                <w:i/>
                <w:color w:val="0000FF"/>
                <w:sz w:val="22"/>
                <w:szCs w:val="22"/>
              </w:rPr>
              <w:t>(add additional space</w:t>
            </w:r>
          </w:p>
          <w:p w:rsidR="00BC3776" w:rsidRPr="00C852BB" w:rsidRDefault="00BC3776" w:rsidP="00BB5422">
            <w:pPr>
              <w:widowControl w:val="0"/>
              <w:contextualSpacing/>
              <w:rPr>
                <w:rFonts w:cs="Arial"/>
                <w:bCs/>
                <w:i/>
                <w:color w:val="0000FF"/>
                <w:sz w:val="22"/>
                <w:szCs w:val="22"/>
              </w:rPr>
            </w:pPr>
            <w:r w:rsidRPr="00C852BB">
              <w:rPr>
                <w:rFonts w:cs="Arial"/>
                <w:bCs/>
                <w:i/>
                <w:color w:val="0000FF"/>
                <w:sz w:val="22"/>
                <w:szCs w:val="22"/>
              </w:rPr>
              <w:t xml:space="preserve"> as needed)</w:t>
            </w:r>
          </w:p>
        </w:tc>
        <w:tc>
          <w:tcPr>
            <w:tcW w:w="5562" w:type="dxa"/>
            <w:gridSpan w:val="3"/>
          </w:tcPr>
          <w:p w:rsidR="003B6790" w:rsidRPr="00C852BB" w:rsidRDefault="00FD7198" w:rsidP="00BB5422">
            <w:pPr>
              <w:widowControl w:val="0"/>
              <w:ind w:left="-108"/>
              <w:contextualSpacing/>
              <w:rPr>
                <w:rFonts w:cs="Arial"/>
                <w:i/>
                <w:sz w:val="22"/>
                <w:szCs w:val="22"/>
              </w:rPr>
            </w:pPr>
            <w:r w:rsidRPr="00C852BB">
              <w:rPr>
                <w:rFonts w:cs="Arial"/>
                <w:i/>
                <w:sz w:val="22"/>
                <w:szCs w:val="22"/>
              </w:rPr>
              <w:t>Name</w:t>
            </w:r>
            <w:r w:rsidR="00860223" w:rsidRPr="00C852BB">
              <w:rPr>
                <w:rFonts w:cs="Arial"/>
                <w:i/>
                <w:sz w:val="22"/>
                <w:szCs w:val="22"/>
              </w:rPr>
              <w:t>, Rank</w:t>
            </w:r>
            <w:r w:rsidR="00E13A4B" w:rsidRPr="00C852BB">
              <w:rPr>
                <w:rFonts w:cs="Arial"/>
                <w:i/>
                <w:sz w:val="22"/>
                <w:szCs w:val="22"/>
              </w:rPr>
              <w:t>,</w:t>
            </w:r>
            <w:r w:rsidR="00860223" w:rsidRPr="00C852BB">
              <w:rPr>
                <w:rFonts w:cs="Arial"/>
                <w:i/>
                <w:sz w:val="22"/>
                <w:szCs w:val="22"/>
              </w:rPr>
              <w:t xml:space="preserve"> </w:t>
            </w:r>
            <w:r w:rsidR="003B6790" w:rsidRPr="00C852BB">
              <w:rPr>
                <w:rFonts w:cs="Arial"/>
                <w:i/>
                <w:sz w:val="22"/>
                <w:szCs w:val="22"/>
              </w:rPr>
              <w:t>and Degree:</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3B6790" w:rsidP="00BB5422">
            <w:pPr>
              <w:widowControl w:val="0"/>
              <w:ind w:left="-108"/>
              <w:contextualSpacing/>
              <w:rPr>
                <w:rFonts w:cs="Arial"/>
                <w:i/>
                <w:sz w:val="22"/>
                <w:szCs w:val="22"/>
              </w:rPr>
            </w:pPr>
            <w:r w:rsidRPr="00C852BB">
              <w:rPr>
                <w:rFonts w:cs="Arial"/>
                <w:i/>
                <w:sz w:val="22"/>
                <w:szCs w:val="22"/>
              </w:rPr>
              <w:t>Title</w:t>
            </w:r>
            <w:r w:rsidR="000D6A44"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ind w:left="-108"/>
              <w:contextualSpacing/>
              <w:rPr>
                <w:rFonts w:cs="Arial"/>
                <w:i/>
                <w:sz w:val="22"/>
                <w:szCs w:val="22"/>
              </w:rPr>
            </w:pPr>
            <w:r w:rsidRPr="00C852BB">
              <w:rPr>
                <w:rFonts w:cs="Arial"/>
                <w:i/>
                <w:sz w:val="22"/>
                <w:szCs w:val="22"/>
              </w:rPr>
              <w:t>Institution</w:t>
            </w:r>
            <w:r w:rsidR="00A4697E" w:rsidRPr="00C852BB">
              <w:rPr>
                <w:rFonts w:cs="Arial"/>
                <w:i/>
                <w:sz w:val="22"/>
                <w:szCs w:val="22"/>
              </w:rPr>
              <w:t>/Company</w:t>
            </w:r>
            <w:r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ind w:left="-108"/>
              <w:contextualSpacing/>
              <w:rPr>
                <w:rFonts w:cs="Arial"/>
                <w:i/>
                <w:sz w:val="22"/>
                <w:szCs w:val="22"/>
              </w:rPr>
            </w:pPr>
            <w:r w:rsidRPr="00C852BB">
              <w:rPr>
                <w:rFonts w:cs="Arial"/>
                <w:i/>
                <w:sz w:val="22"/>
                <w:szCs w:val="22"/>
              </w:rPr>
              <w:t>Address:</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ind w:left="-108"/>
              <w:contextualSpacing/>
              <w:rPr>
                <w:rFonts w:cs="Arial"/>
                <w:i/>
                <w:sz w:val="22"/>
                <w:szCs w:val="22"/>
              </w:rPr>
            </w:pPr>
            <w:r w:rsidRPr="00C852BB">
              <w:rPr>
                <w:rFonts w:cs="Arial"/>
                <w:i/>
                <w:sz w:val="22"/>
                <w:szCs w:val="22"/>
              </w:rPr>
              <w:t>Phone Number</w:t>
            </w:r>
            <w:r w:rsidR="00A4697E"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9D735D" w:rsidRPr="00C852BB" w:rsidRDefault="00FD7198" w:rsidP="00BB5422">
            <w:pPr>
              <w:widowControl w:val="0"/>
              <w:ind w:left="-108"/>
              <w:contextualSpacing/>
              <w:rPr>
                <w:rFonts w:cs="Arial"/>
                <w:i/>
                <w:sz w:val="22"/>
                <w:szCs w:val="22"/>
                <w:lang w:val="de-DE"/>
              </w:rPr>
            </w:pPr>
            <w:r w:rsidRPr="00C852BB">
              <w:rPr>
                <w:rFonts w:cs="Arial"/>
                <w:i/>
                <w:sz w:val="22"/>
                <w:szCs w:val="22"/>
                <w:lang w:val="de-DE"/>
              </w:rPr>
              <w:t>Email:</w:t>
            </w:r>
            <w:r w:rsidR="00AE76FD" w:rsidRPr="00C852BB">
              <w:rPr>
                <w:rFonts w:cs="Arial"/>
                <w:i/>
                <w:sz w:val="22"/>
                <w:szCs w:val="22"/>
                <w:lang w:val="de-DE"/>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DA5530" w:rsidRPr="00C852BB" w:rsidRDefault="00DA5530" w:rsidP="00BB5422">
            <w:pPr>
              <w:widowControl w:val="0"/>
              <w:ind w:left="-108"/>
              <w:contextualSpacing/>
              <w:rPr>
                <w:rFonts w:cs="Arial"/>
                <w:i/>
                <w:sz w:val="22"/>
                <w:szCs w:val="22"/>
              </w:rPr>
            </w:pPr>
          </w:p>
        </w:tc>
      </w:tr>
      <w:tr w:rsidR="009D735D" w:rsidRPr="00C852BB" w:rsidTr="002672CA">
        <w:trPr>
          <w:cantSplit/>
          <w:trHeight w:val="432"/>
        </w:trPr>
        <w:tc>
          <w:tcPr>
            <w:tcW w:w="3078" w:type="dxa"/>
            <w:gridSpan w:val="3"/>
          </w:tcPr>
          <w:p w:rsidR="00AE76FD" w:rsidRPr="00C852BB" w:rsidRDefault="00C42A2F" w:rsidP="00BB5422">
            <w:pPr>
              <w:widowControl w:val="0"/>
              <w:contextualSpacing/>
              <w:rPr>
                <w:rFonts w:cs="Arial"/>
                <w:b/>
                <w:bCs/>
                <w:iCs/>
                <w:sz w:val="22"/>
                <w:szCs w:val="22"/>
              </w:rPr>
            </w:pPr>
            <w:r w:rsidRPr="00C852BB">
              <w:rPr>
                <w:rFonts w:cs="Arial"/>
                <w:b/>
                <w:bCs/>
                <w:iCs/>
                <w:sz w:val="22"/>
                <w:szCs w:val="22"/>
              </w:rPr>
              <w:t xml:space="preserve">Other Key Research </w:t>
            </w:r>
          </w:p>
          <w:p w:rsidR="009D735D" w:rsidRPr="00C852BB" w:rsidRDefault="00C42A2F" w:rsidP="00BB5422">
            <w:pPr>
              <w:widowControl w:val="0"/>
              <w:contextualSpacing/>
              <w:rPr>
                <w:rFonts w:cs="Arial"/>
                <w:b/>
                <w:bCs/>
                <w:i/>
                <w:iCs/>
                <w:sz w:val="22"/>
                <w:szCs w:val="22"/>
              </w:rPr>
            </w:pPr>
            <w:r w:rsidRPr="00C852BB">
              <w:rPr>
                <w:rFonts w:cs="Arial"/>
                <w:b/>
                <w:bCs/>
                <w:iCs/>
                <w:sz w:val="22"/>
                <w:szCs w:val="22"/>
              </w:rPr>
              <w:t>Personnel</w:t>
            </w:r>
            <w:r w:rsidR="00AE76FD" w:rsidRPr="00C852BB">
              <w:rPr>
                <w:rFonts w:cs="Arial"/>
                <w:b/>
                <w:bCs/>
                <w:iCs/>
                <w:sz w:val="22"/>
                <w:szCs w:val="22"/>
              </w:rPr>
              <w:t xml:space="preserve"> </w:t>
            </w:r>
            <w:r w:rsidRPr="00C852BB">
              <w:rPr>
                <w:rFonts w:cs="Arial"/>
                <w:b/>
                <w:bCs/>
                <w:iCs/>
                <w:sz w:val="22"/>
                <w:szCs w:val="22"/>
              </w:rPr>
              <w:t>(as applicable)</w:t>
            </w:r>
          </w:p>
          <w:p w:rsidR="00AE76FD" w:rsidRPr="00C852BB" w:rsidRDefault="00693FF5" w:rsidP="00BB5422">
            <w:pPr>
              <w:widowControl w:val="0"/>
              <w:contextualSpacing/>
              <w:rPr>
                <w:rFonts w:cs="Arial"/>
                <w:bCs/>
                <w:i/>
                <w:color w:val="0000FF"/>
                <w:sz w:val="22"/>
                <w:szCs w:val="22"/>
              </w:rPr>
            </w:pPr>
            <w:r w:rsidRPr="00C852BB">
              <w:rPr>
                <w:rFonts w:cs="Arial"/>
                <w:bCs/>
                <w:i/>
                <w:color w:val="0000FF"/>
                <w:sz w:val="22"/>
                <w:szCs w:val="22"/>
              </w:rPr>
              <w:t>(add additional spaces</w:t>
            </w:r>
          </w:p>
          <w:p w:rsidR="00693FF5" w:rsidRPr="00C852BB" w:rsidRDefault="00693FF5" w:rsidP="00BB5422">
            <w:pPr>
              <w:widowControl w:val="0"/>
              <w:contextualSpacing/>
              <w:rPr>
                <w:rFonts w:cs="Arial"/>
                <w:b/>
                <w:sz w:val="22"/>
                <w:szCs w:val="22"/>
              </w:rPr>
            </w:pPr>
            <w:r w:rsidRPr="00C852BB">
              <w:rPr>
                <w:rFonts w:cs="Arial"/>
                <w:bCs/>
                <w:i/>
                <w:color w:val="0000FF"/>
                <w:sz w:val="22"/>
                <w:szCs w:val="22"/>
              </w:rPr>
              <w:t xml:space="preserve"> as needed)</w:t>
            </w:r>
          </w:p>
        </w:tc>
        <w:tc>
          <w:tcPr>
            <w:tcW w:w="6192" w:type="dxa"/>
            <w:gridSpan w:val="4"/>
          </w:tcPr>
          <w:p w:rsidR="00FD7198" w:rsidRPr="00C852BB" w:rsidRDefault="00FD7198" w:rsidP="00BB5422">
            <w:pPr>
              <w:widowControl w:val="0"/>
              <w:ind w:left="-108"/>
              <w:contextualSpacing/>
              <w:rPr>
                <w:rFonts w:cs="Arial"/>
                <w:i/>
                <w:sz w:val="22"/>
                <w:szCs w:val="22"/>
              </w:rPr>
            </w:pPr>
            <w:r w:rsidRPr="00C852BB">
              <w:rPr>
                <w:rFonts w:cs="Arial"/>
                <w:i/>
                <w:sz w:val="22"/>
                <w:szCs w:val="22"/>
              </w:rPr>
              <w:t>Name</w:t>
            </w:r>
            <w:r w:rsidR="00860223" w:rsidRPr="00C852BB">
              <w:rPr>
                <w:rFonts w:cs="Arial"/>
                <w:i/>
                <w:sz w:val="22"/>
                <w:szCs w:val="22"/>
              </w:rPr>
              <w:t>, Rank</w:t>
            </w:r>
            <w:r w:rsidR="00E13A4B" w:rsidRPr="00C852BB">
              <w:rPr>
                <w:rFonts w:cs="Arial"/>
                <w:i/>
                <w:sz w:val="22"/>
                <w:szCs w:val="22"/>
              </w:rPr>
              <w:t xml:space="preserve">, and </w:t>
            </w:r>
            <w:r w:rsidR="003B6790" w:rsidRPr="00C852BB">
              <w:rPr>
                <w:rFonts w:cs="Arial"/>
                <w:i/>
                <w:sz w:val="22"/>
                <w:szCs w:val="22"/>
              </w:rPr>
              <w:t>Degree:</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3B6790" w:rsidRPr="00C852BB" w:rsidRDefault="000D6A44" w:rsidP="00BB5422">
            <w:pPr>
              <w:widowControl w:val="0"/>
              <w:ind w:left="-108"/>
              <w:contextualSpacing/>
              <w:rPr>
                <w:rFonts w:cs="Arial"/>
                <w:i/>
                <w:sz w:val="22"/>
                <w:szCs w:val="22"/>
              </w:rPr>
            </w:pPr>
            <w:r w:rsidRPr="00C852BB">
              <w:rPr>
                <w:rFonts w:cs="Arial"/>
                <w:i/>
                <w:sz w:val="22"/>
                <w:szCs w:val="22"/>
              </w:rPr>
              <w:t>Title:</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3B6790" w:rsidRPr="00C852BB" w:rsidRDefault="00FD7198" w:rsidP="00BB5422">
            <w:pPr>
              <w:widowControl w:val="0"/>
              <w:ind w:left="-108"/>
              <w:contextualSpacing/>
              <w:rPr>
                <w:rFonts w:cs="Arial"/>
                <w:i/>
                <w:sz w:val="22"/>
                <w:szCs w:val="22"/>
              </w:rPr>
            </w:pPr>
            <w:r w:rsidRPr="00C852BB">
              <w:rPr>
                <w:rFonts w:cs="Arial"/>
                <w:i/>
                <w:sz w:val="22"/>
                <w:szCs w:val="22"/>
              </w:rPr>
              <w:t>Institution</w:t>
            </w:r>
            <w:r w:rsidR="00A4697E" w:rsidRPr="00C852BB">
              <w:rPr>
                <w:rFonts w:cs="Arial"/>
                <w:i/>
                <w:sz w:val="22"/>
                <w:szCs w:val="22"/>
              </w:rPr>
              <w:t>/Company</w:t>
            </w:r>
            <w:r w:rsidRPr="00C852BB">
              <w:rPr>
                <w:rFonts w:cs="Arial"/>
                <w:i/>
                <w:sz w:val="22"/>
                <w:szCs w:val="22"/>
              </w:rPr>
              <w:t>:</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ind w:left="-108"/>
              <w:contextualSpacing/>
              <w:rPr>
                <w:rFonts w:cs="Arial"/>
                <w:i/>
                <w:sz w:val="22"/>
                <w:szCs w:val="22"/>
              </w:rPr>
            </w:pPr>
            <w:r w:rsidRPr="00C852BB">
              <w:rPr>
                <w:rFonts w:cs="Arial"/>
                <w:i/>
                <w:sz w:val="22"/>
                <w:szCs w:val="22"/>
              </w:rPr>
              <w:t>Address:</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FD7198" w:rsidRPr="00C852BB" w:rsidRDefault="00FD7198" w:rsidP="00BB5422">
            <w:pPr>
              <w:widowControl w:val="0"/>
              <w:ind w:left="-108"/>
              <w:contextualSpacing/>
              <w:rPr>
                <w:rFonts w:cs="Arial"/>
                <w:i/>
                <w:sz w:val="22"/>
                <w:szCs w:val="22"/>
              </w:rPr>
            </w:pPr>
            <w:r w:rsidRPr="00C852BB">
              <w:rPr>
                <w:rFonts w:cs="Arial"/>
                <w:i/>
                <w:sz w:val="22"/>
                <w:szCs w:val="22"/>
              </w:rPr>
              <w:t>Phone Number</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9D735D" w:rsidRPr="00C852BB" w:rsidRDefault="00FD7198" w:rsidP="00BB5422">
            <w:pPr>
              <w:widowControl w:val="0"/>
              <w:ind w:left="-108"/>
              <w:contextualSpacing/>
              <w:rPr>
                <w:rFonts w:cs="Arial"/>
                <w:i/>
                <w:sz w:val="22"/>
                <w:szCs w:val="22"/>
              </w:rPr>
            </w:pPr>
            <w:r w:rsidRPr="00C852BB">
              <w:rPr>
                <w:rFonts w:cs="Arial"/>
                <w:i/>
                <w:sz w:val="22"/>
                <w:szCs w:val="22"/>
              </w:rPr>
              <w:t>Email:</w:t>
            </w:r>
            <w:r w:rsidR="00AE76FD" w:rsidRPr="00C852BB">
              <w:rPr>
                <w:rFonts w:cs="Arial"/>
                <w:i/>
                <w:sz w:val="22"/>
                <w:szCs w:val="22"/>
              </w:rPr>
              <w:t xml:space="preserve">  </w:t>
            </w:r>
            <w:r w:rsidR="00547C0D" w:rsidRPr="00C852BB">
              <w:rPr>
                <w:rFonts w:cs="Arial"/>
                <w:sz w:val="22"/>
                <w:szCs w:val="22"/>
              </w:rPr>
              <w:fldChar w:fldCharType="begin">
                <w:ffData>
                  <w:name w:val="Text61"/>
                  <w:enabled/>
                  <w:calcOnExit w:val="0"/>
                  <w:textInput/>
                </w:ffData>
              </w:fldChar>
            </w:r>
            <w:r w:rsidR="00AE76FD"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AE76FD" w:rsidRPr="00C852BB">
              <w:rPr>
                <w:rFonts w:cs="Arial"/>
                <w:noProof/>
                <w:sz w:val="22"/>
                <w:szCs w:val="22"/>
              </w:rPr>
              <w:t> </w:t>
            </w:r>
            <w:r w:rsidR="00547C0D" w:rsidRPr="00C852BB">
              <w:rPr>
                <w:rFonts w:cs="Arial"/>
                <w:sz w:val="22"/>
                <w:szCs w:val="22"/>
              </w:rPr>
              <w:fldChar w:fldCharType="end"/>
            </w:r>
          </w:p>
          <w:p w:rsidR="00DA5530" w:rsidRPr="00C852BB" w:rsidRDefault="00DA5530" w:rsidP="00BB5422">
            <w:pPr>
              <w:widowControl w:val="0"/>
              <w:contextualSpacing/>
              <w:rPr>
                <w:rFonts w:cs="Arial"/>
                <w:i/>
                <w:sz w:val="22"/>
                <w:szCs w:val="22"/>
              </w:rPr>
            </w:pPr>
          </w:p>
        </w:tc>
      </w:tr>
      <w:tr w:rsidR="009D735D" w:rsidRPr="00C852BB" w:rsidTr="002672CA">
        <w:trPr>
          <w:cantSplit/>
          <w:trHeight w:val="432"/>
        </w:trPr>
        <w:tc>
          <w:tcPr>
            <w:tcW w:w="3078" w:type="dxa"/>
            <w:gridSpan w:val="3"/>
          </w:tcPr>
          <w:p w:rsidR="00860223" w:rsidRPr="00C852BB" w:rsidRDefault="00DA5530" w:rsidP="00BB5422">
            <w:pPr>
              <w:widowControl w:val="0"/>
              <w:contextualSpacing/>
              <w:rPr>
                <w:rFonts w:cs="Arial"/>
                <w:b/>
                <w:bCs/>
                <w:sz w:val="22"/>
                <w:szCs w:val="22"/>
              </w:rPr>
            </w:pPr>
            <w:r w:rsidRPr="00C852BB">
              <w:rPr>
                <w:rFonts w:cs="Arial"/>
                <w:b/>
                <w:bCs/>
                <w:sz w:val="22"/>
                <w:szCs w:val="22"/>
              </w:rPr>
              <w:lastRenderedPageBreak/>
              <w:t>Other</w:t>
            </w:r>
            <w:r w:rsidR="00860223" w:rsidRPr="00C852BB">
              <w:rPr>
                <w:rFonts w:cs="Arial"/>
                <w:b/>
                <w:bCs/>
                <w:sz w:val="22"/>
                <w:szCs w:val="22"/>
              </w:rPr>
              <w:t xml:space="preserve"> Individuals Supporting </w:t>
            </w:r>
          </w:p>
          <w:p w:rsidR="009D735D" w:rsidRPr="00C852BB" w:rsidRDefault="00860223" w:rsidP="00BB5422">
            <w:pPr>
              <w:widowControl w:val="0"/>
              <w:contextualSpacing/>
              <w:rPr>
                <w:rFonts w:cs="Arial"/>
                <w:b/>
                <w:bCs/>
                <w:sz w:val="22"/>
                <w:szCs w:val="22"/>
              </w:rPr>
            </w:pPr>
            <w:r w:rsidRPr="00C852BB">
              <w:rPr>
                <w:rFonts w:cs="Arial"/>
                <w:b/>
                <w:bCs/>
                <w:sz w:val="22"/>
                <w:szCs w:val="22"/>
              </w:rPr>
              <w:t>the Research</w:t>
            </w:r>
            <w:r w:rsidR="0040604A" w:rsidRPr="00C852BB">
              <w:rPr>
                <w:rFonts w:cs="Arial"/>
                <w:b/>
                <w:bCs/>
                <w:sz w:val="22"/>
                <w:szCs w:val="22"/>
              </w:rPr>
              <w:t xml:space="preserve"> (</w:t>
            </w:r>
            <w:r w:rsidR="00DA5530" w:rsidRPr="00C852BB">
              <w:rPr>
                <w:rFonts w:cs="Arial"/>
                <w:b/>
                <w:bCs/>
                <w:sz w:val="22"/>
                <w:szCs w:val="22"/>
              </w:rPr>
              <w:t>as applicable</w:t>
            </w:r>
            <w:r w:rsidR="0040604A" w:rsidRPr="00C852BB">
              <w:rPr>
                <w:rFonts w:cs="Arial"/>
                <w:b/>
                <w:bCs/>
                <w:sz w:val="22"/>
                <w:szCs w:val="22"/>
              </w:rPr>
              <w:t>)</w:t>
            </w:r>
          </w:p>
          <w:p w:rsidR="00AE76FD" w:rsidRPr="00C852BB" w:rsidRDefault="00AD3526" w:rsidP="00BB5422">
            <w:pPr>
              <w:widowControl w:val="0"/>
              <w:contextualSpacing/>
              <w:rPr>
                <w:rFonts w:cs="Arial"/>
                <w:bCs/>
                <w:i/>
                <w:color w:val="0000FF"/>
                <w:sz w:val="22"/>
                <w:szCs w:val="22"/>
              </w:rPr>
            </w:pPr>
            <w:r w:rsidRPr="00C852BB">
              <w:rPr>
                <w:rFonts w:cs="Arial"/>
                <w:bCs/>
                <w:i/>
                <w:color w:val="0000FF"/>
                <w:sz w:val="22"/>
                <w:szCs w:val="22"/>
              </w:rPr>
              <w:t>(add additional spaces</w:t>
            </w:r>
          </w:p>
          <w:p w:rsidR="0040604A" w:rsidRPr="00C852BB" w:rsidRDefault="00AD3526" w:rsidP="00BB5422">
            <w:pPr>
              <w:widowControl w:val="0"/>
              <w:contextualSpacing/>
              <w:rPr>
                <w:rFonts w:cs="Arial"/>
                <w:b/>
                <w:bCs/>
                <w:sz w:val="22"/>
                <w:szCs w:val="22"/>
              </w:rPr>
            </w:pPr>
            <w:r w:rsidRPr="00C852BB">
              <w:rPr>
                <w:rFonts w:cs="Arial"/>
                <w:bCs/>
                <w:i/>
                <w:color w:val="0000FF"/>
                <w:sz w:val="22"/>
                <w:szCs w:val="22"/>
              </w:rPr>
              <w:t xml:space="preserve"> as needed)</w:t>
            </w:r>
          </w:p>
          <w:p w:rsidR="00AE76FD" w:rsidRPr="00C852BB" w:rsidRDefault="00AE76FD" w:rsidP="00BB5422">
            <w:pPr>
              <w:widowControl w:val="0"/>
              <w:contextualSpacing/>
              <w:rPr>
                <w:rFonts w:cs="Arial"/>
                <w:b/>
                <w:bCs/>
                <w:sz w:val="22"/>
                <w:szCs w:val="22"/>
              </w:rPr>
            </w:pPr>
          </w:p>
          <w:p w:rsidR="00AE76FD" w:rsidRPr="00C852BB" w:rsidRDefault="000373EB" w:rsidP="00BB5422">
            <w:pPr>
              <w:widowControl w:val="0"/>
              <w:contextualSpacing/>
              <w:rPr>
                <w:rFonts w:cs="Arial"/>
                <w:b/>
                <w:bCs/>
                <w:sz w:val="22"/>
                <w:szCs w:val="22"/>
              </w:rPr>
            </w:pPr>
            <w:r w:rsidRPr="00C852BB">
              <w:rPr>
                <w:rFonts w:cs="Arial"/>
                <w:b/>
                <w:bCs/>
                <w:sz w:val="22"/>
                <w:szCs w:val="22"/>
              </w:rPr>
              <w:t>Research Monitor</w:t>
            </w:r>
          </w:p>
          <w:p w:rsidR="00DA5530" w:rsidRPr="00C852BB" w:rsidRDefault="00DA5530" w:rsidP="00A22F02">
            <w:pPr>
              <w:pStyle w:val="Default"/>
              <w:rPr>
                <w:bCs/>
                <w:sz w:val="22"/>
                <w:szCs w:val="22"/>
              </w:rPr>
            </w:pPr>
          </w:p>
        </w:tc>
        <w:tc>
          <w:tcPr>
            <w:tcW w:w="6192" w:type="dxa"/>
            <w:gridSpan w:val="4"/>
          </w:tcPr>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Name, Rank, and Degree: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Title: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Institution/Company: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Address: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Phone Number: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860223" w:rsidRPr="00C852BB" w:rsidRDefault="00050A92" w:rsidP="00BB5422">
            <w:pPr>
              <w:widowControl w:val="0"/>
              <w:ind w:left="-108"/>
              <w:contextualSpacing/>
              <w:rPr>
                <w:rFonts w:cs="Arial"/>
                <w:sz w:val="22"/>
                <w:szCs w:val="22"/>
              </w:rPr>
            </w:pPr>
            <w:r w:rsidRPr="00C852BB">
              <w:rPr>
                <w:rFonts w:cs="Arial"/>
                <w:i/>
                <w:sz w:val="22"/>
                <w:szCs w:val="22"/>
              </w:rPr>
              <w:t xml:space="preserve">Email: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sz w:val="22"/>
                <w:szCs w:val="22"/>
              </w:rPr>
            </w:pP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Name, Rank, and Degree: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Title: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Institution/Company: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Address: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Phone Number: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9D735D" w:rsidRPr="00C852BB" w:rsidRDefault="00050A92" w:rsidP="00BB5422">
            <w:pPr>
              <w:widowControl w:val="0"/>
              <w:ind w:left="-108"/>
              <w:contextualSpacing/>
              <w:rPr>
                <w:rFonts w:cs="Arial"/>
                <w:sz w:val="22"/>
                <w:szCs w:val="22"/>
              </w:rPr>
            </w:pPr>
            <w:r w:rsidRPr="00C852BB">
              <w:rPr>
                <w:rFonts w:cs="Arial"/>
                <w:i/>
                <w:sz w:val="22"/>
                <w:szCs w:val="22"/>
              </w:rPr>
              <w:t xml:space="preserve">Email: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tc>
      </w:tr>
      <w:bookmarkEnd w:id="2"/>
      <w:bookmarkEnd w:id="3"/>
      <w:tr w:rsidR="00392AC8" w:rsidRPr="00C852BB" w:rsidTr="002672CA">
        <w:trPr>
          <w:cantSplit/>
          <w:trHeight w:val="432"/>
        </w:trPr>
        <w:tc>
          <w:tcPr>
            <w:tcW w:w="3078" w:type="dxa"/>
            <w:gridSpan w:val="3"/>
          </w:tcPr>
          <w:p w:rsidR="00392AC8" w:rsidRPr="00C852BB" w:rsidRDefault="00392AC8" w:rsidP="00BB5422">
            <w:pPr>
              <w:widowControl w:val="0"/>
              <w:contextualSpacing/>
              <w:rPr>
                <w:rFonts w:cs="Arial"/>
                <w:b/>
                <w:bCs/>
                <w:sz w:val="22"/>
                <w:szCs w:val="22"/>
              </w:rPr>
            </w:pPr>
          </w:p>
          <w:p w:rsidR="00392AC8" w:rsidRPr="00C852BB" w:rsidRDefault="00392AC8" w:rsidP="00BB5422">
            <w:pPr>
              <w:widowControl w:val="0"/>
              <w:contextualSpacing/>
              <w:rPr>
                <w:rFonts w:cs="Arial"/>
                <w:b/>
                <w:bCs/>
                <w:sz w:val="22"/>
                <w:szCs w:val="22"/>
              </w:rPr>
            </w:pPr>
            <w:r w:rsidRPr="00C852BB">
              <w:rPr>
                <w:rFonts w:cs="Arial"/>
                <w:b/>
                <w:bCs/>
                <w:sz w:val="22"/>
                <w:szCs w:val="22"/>
              </w:rPr>
              <w:t xml:space="preserve">Ombudsman </w:t>
            </w:r>
          </w:p>
          <w:p w:rsidR="00392AC8" w:rsidRPr="00C852BB" w:rsidRDefault="00392AC8" w:rsidP="00BB5422">
            <w:pPr>
              <w:widowControl w:val="0"/>
              <w:contextualSpacing/>
              <w:rPr>
                <w:rFonts w:cs="Arial"/>
                <w:b/>
                <w:bCs/>
                <w:sz w:val="22"/>
                <w:szCs w:val="22"/>
              </w:rPr>
            </w:pPr>
          </w:p>
        </w:tc>
        <w:tc>
          <w:tcPr>
            <w:tcW w:w="6192" w:type="dxa"/>
            <w:gridSpan w:val="4"/>
          </w:tcPr>
          <w:p w:rsidR="00392AC8" w:rsidRPr="00C852BB" w:rsidRDefault="00392AC8" w:rsidP="00BB5422">
            <w:pPr>
              <w:widowControl w:val="0"/>
              <w:ind w:left="-108"/>
              <w:contextualSpacing/>
              <w:rPr>
                <w:rFonts w:cs="Arial"/>
                <w:sz w:val="22"/>
                <w:szCs w:val="22"/>
              </w:rPr>
            </w:pP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Name, Rank, and Degree: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Title: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Institution/Company: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Address: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Phone Number: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392AC8" w:rsidRPr="00C852BB" w:rsidRDefault="00050A92" w:rsidP="00BB5422">
            <w:pPr>
              <w:widowControl w:val="0"/>
              <w:ind w:left="-108"/>
              <w:contextualSpacing/>
              <w:rPr>
                <w:rFonts w:cs="Arial"/>
                <w:sz w:val="22"/>
                <w:szCs w:val="22"/>
              </w:rPr>
            </w:pPr>
            <w:r w:rsidRPr="00C852BB">
              <w:rPr>
                <w:rFonts w:cs="Arial"/>
                <w:i/>
                <w:sz w:val="22"/>
                <w:szCs w:val="22"/>
              </w:rPr>
              <w:t xml:space="preserve">Email: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tc>
      </w:tr>
      <w:tr w:rsidR="00C808DE" w:rsidRPr="00C852BB" w:rsidTr="00AE76FD">
        <w:trPr>
          <w:cantSplit/>
          <w:trHeight w:val="432"/>
        </w:trPr>
        <w:tc>
          <w:tcPr>
            <w:tcW w:w="3078" w:type="dxa"/>
            <w:gridSpan w:val="3"/>
          </w:tcPr>
          <w:p w:rsidR="00C808DE" w:rsidRPr="00C852BB" w:rsidRDefault="00C808DE" w:rsidP="00BB5422">
            <w:pPr>
              <w:widowControl w:val="0"/>
              <w:contextualSpacing/>
              <w:rPr>
                <w:rFonts w:cs="Arial"/>
                <w:b/>
                <w:bCs/>
                <w:sz w:val="22"/>
                <w:szCs w:val="22"/>
              </w:rPr>
            </w:pPr>
          </w:p>
          <w:p w:rsidR="00C808DE" w:rsidRPr="00C852BB" w:rsidRDefault="00C808DE" w:rsidP="00BB5422">
            <w:pPr>
              <w:widowControl w:val="0"/>
              <w:contextualSpacing/>
              <w:rPr>
                <w:rFonts w:cs="Arial"/>
                <w:bCs/>
                <w:sz w:val="22"/>
                <w:szCs w:val="22"/>
              </w:rPr>
            </w:pPr>
            <w:r w:rsidRPr="00C852BB">
              <w:rPr>
                <w:rFonts w:cs="Arial"/>
                <w:b/>
                <w:bCs/>
                <w:sz w:val="22"/>
                <w:szCs w:val="22"/>
              </w:rPr>
              <w:t>Consultants</w:t>
            </w:r>
            <w:r w:rsidRPr="00C852BB">
              <w:rPr>
                <w:rFonts w:cs="Arial"/>
                <w:bCs/>
                <w:sz w:val="22"/>
                <w:szCs w:val="22"/>
              </w:rPr>
              <w:t xml:space="preserve"> (Subject </w:t>
            </w:r>
          </w:p>
          <w:p w:rsidR="00C808DE" w:rsidRPr="00C852BB" w:rsidRDefault="00C808DE" w:rsidP="00BB5422">
            <w:pPr>
              <w:widowControl w:val="0"/>
              <w:contextualSpacing/>
              <w:rPr>
                <w:rFonts w:cs="Arial"/>
                <w:b/>
                <w:bCs/>
                <w:sz w:val="22"/>
                <w:szCs w:val="22"/>
              </w:rPr>
            </w:pPr>
            <w:r w:rsidRPr="00C852BB">
              <w:rPr>
                <w:rFonts w:cs="Arial"/>
                <w:bCs/>
                <w:sz w:val="22"/>
                <w:szCs w:val="22"/>
              </w:rPr>
              <w:t>Matter Experts, others)</w:t>
            </w:r>
          </w:p>
          <w:p w:rsidR="00C808DE" w:rsidRPr="00C852BB" w:rsidRDefault="00C808DE" w:rsidP="00BB5422">
            <w:pPr>
              <w:widowControl w:val="0"/>
              <w:contextualSpacing/>
              <w:rPr>
                <w:rFonts w:cs="Arial"/>
                <w:b/>
                <w:bCs/>
                <w:sz w:val="22"/>
                <w:szCs w:val="22"/>
              </w:rPr>
            </w:pPr>
          </w:p>
          <w:p w:rsidR="00C808DE" w:rsidRPr="00C852BB" w:rsidRDefault="00C808DE" w:rsidP="00BB5422">
            <w:pPr>
              <w:widowControl w:val="0"/>
              <w:contextualSpacing/>
              <w:rPr>
                <w:rFonts w:cs="Arial"/>
                <w:b/>
                <w:bCs/>
                <w:sz w:val="22"/>
                <w:szCs w:val="22"/>
              </w:rPr>
            </w:pPr>
            <w:r w:rsidRPr="00C852BB">
              <w:rPr>
                <w:rFonts w:cs="Arial"/>
                <w:b/>
                <w:bCs/>
                <w:sz w:val="22"/>
                <w:szCs w:val="22"/>
              </w:rPr>
              <w:t xml:space="preserve"> </w:t>
            </w:r>
          </w:p>
        </w:tc>
        <w:tc>
          <w:tcPr>
            <w:tcW w:w="6192" w:type="dxa"/>
            <w:gridSpan w:val="4"/>
          </w:tcPr>
          <w:p w:rsidR="00C808DE" w:rsidRPr="00C852BB" w:rsidRDefault="00C808DE" w:rsidP="00BB5422">
            <w:pPr>
              <w:widowControl w:val="0"/>
              <w:contextualSpacing/>
              <w:rPr>
                <w:rFonts w:cs="Arial"/>
                <w:sz w:val="22"/>
                <w:szCs w:val="22"/>
              </w:rPr>
            </w:pP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Name, Rank, and Degree: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Title: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Institution/Company: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Address: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050A92" w:rsidRPr="00C852BB" w:rsidRDefault="00050A92" w:rsidP="00BB5422">
            <w:pPr>
              <w:widowControl w:val="0"/>
              <w:ind w:left="-108"/>
              <w:contextualSpacing/>
              <w:rPr>
                <w:rFonts w:cs="Arial"/>
                <w:i/>
                <w:sz w:val="22"/>
                <w:szCs w:val="22"/>
              </w:rPr>
            </w:pPr>
            <w:r w:rsidRPr="00C852BB">
              <w:rPr>
                <w:rFonts w:cs="Arial"/>
                <w:i/>
                <w:sz w:val="22"/>
                <w:szCs w:val="22"/>
              </w:rPr>
              <w:t xml:space="preserve">Phone Number: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p w:rsidR="00C808DE" w:rsidRPr="00C852BB" w:rsidRDefault="00050A92" w:rsidP="00BB5422">
            <w:pPr>
              <w:widowControl w:val="0"/>
              <w:ind w:left="-108"/>
              <w:contextualSpacing/>
              <w:rPr>
                <w:rFonts w:cs="Arial"/>
                <w:sz w:val="22"/>
                <w:szCs w:val="22"/>
              </w:rPr>
            </w:pPr>
            <w:r w:rsidRPr="00C852BB">
              <w:rPr>
                <w:rFonts w:cs="Arial"/>
                <w:i/>
                <w:sz w:val="22"/>
                <w:szCs w:val="22"/>
              </w:rPr>
              <w:t xml:space="preserve">Email:  </w:t>
            </w:r>
            <w:r w:rsidR="00547C0D"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00547C0D" w:rsidRPr="00C852BB">
              <w:rPr>
                <w:rFonts w:cs="Arial"/>
                <w:sz w:val="22"/>
                <w:szCs w:val="22"/>
              </w:rPr>
              <w:fldChar w:fldCharType="end"/>
            </w:r>
          </w:p>
        </w:tc>
      </w:tr>
    </w:tbl>
    <w:p w:rsidR="008F2DCE" w:rsidRPr="00C852BB" w:rsidRDefault="008F2DCE" w:rsidP="00BB5422">
      <w:pPr>
        <w:widowControl w:val="0"/>
        <w:contextualSpacing/>
        <w:rPr>
          <w:rFonts w:cs="Arial"/>
          <w:i/>
          <w:sz w:val="22"/>
          <w:szCs w:val="22"/>
        </w:rPr>
      </w:pPr>
    </w:p>
    <w:p w:rsidR="00BC63E1" w:rsidRPr="00C852BB" w:rsidRDefault="000B41D4" w:rsidP="00BB5422">
      <w:pPr>
        <w:widowControl w:val="0"/>
        <w:contextualSpacing/>
        <w:outlineLvl w:val="0"/>
        <w:rPr>
          <w:rFonts w:cs="Arial"/>
          <w:i/>
          <w:sz w:val="22"/>
          <w:szCs w:val="22"/>
          <w:u w:val="single"/>
        </w:rPr>
      </w:pPr>
      <w:r w:rsidRPr="00C852BB">
        <w:rPr>
          <w:rFonts w:cs="Arial"/>
          <w:b/>
          <w:sz w:val="22"/>
          <w:szCs w:val="22"/>
        </w:rPr>
        <w:t>A</w:t>
      </w:r>
      <w:r w:rsidR="00EB2AED" w:rsidRPr="00C852BB">
        <w:rPr>
          <w:rFonts w:cs="Arial"/>
          <w:b/>
          <w:sz w:val="22"/>
          <w:szCs w:val="22"/>
        </w:rPr>
        <w:t>2</w:t>
      </w:r>
      <w:r w:rsidR="00BC63E1" w:rsidRPr="00C852BB">
        <w:rPr>
          <w:rFonts w:cs="Arial"/>
          <w:b/>
          <w:sz w:val="22"/>
          <w:szCs w:val="22"/>
        </w:rPr>
        <w:t xml:space="preserve">.  </w:t>
      </w:r>
      <w:r w:rsidR="000D6A44" w:rsidRPr="00C852BB">
        <w:rPr>
          <w:rFonts w:cs="Arial"/>
          <w:b/>
          <w:sz w:val="22"/>
          <w:szCs w:val="22"/>
          <w:u w:val="single"/>
        </w:rPr>
        <w:t>ROLES AND RESPONSIBILITIES</w:t>
      </w:r>
    </w:p>
    <w:p w:rsidR="00402AC0" w:rsidRPr="00C852BB" w:rsidRDefault="00902B28" w:rsidP="00BB5422">
      <w:pPr>
        <w:widowControl w:val="0"/>
        <w:contextualSpacing/>
        <w:rPr>
          <w:rFonts w:cs="Arial"/>
          <w:i/>
          <w:sz w:val="22"/>
          <w:szCs w:val="22"/>
        </w:rPr>
      </w:pPr>
      <w:r w:rsidRPr="00C852BB">
        <w:rPr>
          <w:rFonts w:cs="Arial"/>
          <w:i/>
          <w:sz w:val="22"/>
          <w:szCs w:val="22"/>
        </w:rPr>
        <w:t xml:space="preserve">     </w:t>
      </w:r>
    </w:p>
    <w:p w:rsidR="00CA1871" w:rsidRDefault="00402AC0" w:rsidP="00CA1871">
      <w:pPr>
        <w:pStyle w:val="Default"/>
      </w:pPr>
      <w:r w:rsidRPr="00C852BB">
        <w:rPr>
          <w:b/>
          <w:sz w:val="22"/>
          <w:szCs w:val="22"/>
        </w:rPr>
        <w:t xml:space="preserve">     </w:t>
      </w:r>
      <w:r w:rsidR="00CB5611" w:rsidRPr="00C852BB">
        <w:rPr>
          <w:b/>
          <w:sz w:val="22"/>
          <w:szCs w:val="22"/>
        </w:rPr>
        <w:t xml:space="preserve">  </w:t>
      </w:r>
      <w:r w:rsidR="000B41D4" w:rsidRPr="00C852BB">
        <w:rPr>
          <w:b/>
          <w:sz w:val="22"/>
          <w:szCs w:val="22"/>
        </w:rPr>
        <w:t>A</w:t>
      </w:r>
      <w:r w:rsidR="00EB2AED" w:rsidRPr="00C852BB">
        <w:rPr>
          <w:b/>
          <w:sz w:val="22"/>
          <w:szCs w:val="22"/>
        </w:rPr>
        <w:t>2</w:t>
      </w:r>
      <w:r w:rsidR="000D6A44" w:rsidRPr="00C852BB">
        <w:rPr>
          <w:b/>
          <w:sz w:val="22"/>
          <w:szCs w:val="22"/>
        </w:rPr>
        <w:t>.1</w:t>
      </w:r>
      <w:r w:rsidRPr="00C852BB">
        <w:rPr>
          <w:b/>
          <w:sz w:val="22"/>
          <w:szCs w:val="22"/>
        </w:rPr>
        <w:t xml:space="preserve"> </w:t>
      </w:r>
      <w:r w:rsidR="00D57C34" w:rsidRPr="00C852BB">
        <w:rPr>
          <w:b/>
          <w:sz w:val="22"/>
          <w:szCs w:val="22"/>
        </w:rPr>
        <w:t xml:space="preserve"> </w:t>
      </w:r>
      <w:r w:rsidRPr="00C852BB">
        <w:rPr>
          <w:b/>
          <w:sz w:val="22"/>
          <w:szCs w:val="22"/>
        </w:rPr>
        <w:t>Key Research Personnel</w:t>
      </w:r>
      <w:r w:rsidR="006D5FBD" w:rsidRPr="00C852BB">
        <w:rPr>
          <w:b/>
          <w:i/>
          <w:sz w:val="22"/>
          <w:szCs w:val="22"/>
        </w:rPr>
        <w:t xml:space="preserve">  </w:t>
      </w:r>
      <w:r w:rsidR="00A94FC5">
        <w:rPr>
          <w:i/>
          <w:color w:val="0000FF"/>
          <w:sz w:val="22"/>
          <w:szCs w:val="22"/>
        </w:rPr>
        <w:t xml:space="preserve">Defined as </w:t>
      </w:r>
      <w:r w:rsidR="00A94FC5" w:rsidRPr="00A94FC5">
        <w:rPr>
          <w:i/>
          <w:color w:val="0000FF"/>
          <w:sz w:val="22"/>
          <w:szCs w:val="22"/>
        </w:rPr>
        <w:t>persons who have direct contact with subjects or their identifiable data or specimens</w:t>
      </w:r>
      <w:r w:rsidR="000373EB" w:rsidRPr="00A94FC5">
        <w:rPr>
          <w:bCs/>
          <w:i/>
          <w:color w:val="0000FF"/>
          <w:sz w:val="22"/>
          <w:szCs w:val="22"/>
        </w:rPr>
        <w:t>.</w:t>
      </w:r>
      <w:r w:rsidR="00A94FC5" w:rsidRPr="00A94FC5">
        <w:rPr>
          <w:bCs/>
          <w:i/>
          <w:color w:val="0000FF"/>
          <w:sz w:val="22"/>
          <w:szCs w:val="22"/>
        </w:rPr>
        <w:t xml:space="preserve">  </w:t>
      </w:r>
      <w:r w:rsidR="00A94FC5" w:rsidRPr="00A94FC5">
        <w:rPr>
          <w:i/>
          <w:color w:val="0000FF"/>
          <w:sz w:val="22"/>
          <w:szCs w:val="22"/>
        </w:rPr>
        <w:t xml:space="preserve">Include degree, certifications, and military rank for military personnel.  </w:t>
      </w:r>
    </w:p>
    <w:p w:rsidR="00A94FC5" w:rsidRPr="00A94FC5" w:rsidRDefault="00CA1871" w:rsidP="00CA1871">
      <w:pPr>
        <w:pStyle w:val="Default"/>
        <w:rPr>
          <w:sz w:val="22"/>
          <w:szCs w:val="22"/>
        </w:rPr>
      </w:pPr>
      <w:r w:rsidRPr="00CA1871">
        <w:rPr>
          <w:i/>
          <w:color w:val="0000FF"/>
          <w:sz w:val="22"/>
          <w:szCs w:val="22"/>
        </w:rPr>
        <w:t>Describe research responsibilities for each team member listed in section A1</w:t>
      </w:r>
      <w:r>
        <w:rPr>
          <w:i/>
          <w:color w:val="0000FF"/>
          <w:sz w:val="22"/>
          <w:szCs w:val="22"/>
        </w:rPr>
        <w:t>; g</w:t>
      </w:r>
      <w:r w:rsidR="00A94FC5" w:rsidRPr="00A94FC5">
        <w:rPr>
          <w:i/>
          <w:color w:val="0000FF"/>
          <w:sz w:val="22"/>
          <w:szCs w:val="22"/>
        </w:rPr>
        <w:t xml:space="preserve">rouping individuals with the </w:t>
      </w:r>
      <w:r w:rsidR="00A94FC5" w:rsidRPr="00A94FC5">
        <w:rPr>
          <w:i/>
          <w:color w:val="0000FF"/>
          <w:sz w:val="22"/>
          <w:szCs w:val="22"/>
          <w:u w:val="single"/>
        </w:rPr>
        <w:t>same</w:t>
      </w:r>
      <w:r w:rsidR="00A94FC5" w:rsidRPr="00A94FC5">
        <w:rPr>
          <w:i/>
          <w:color w:val="0000FF"/>
          <w:sz w:val="22"/>
          <w:szCs w:val="22"/>
        </w:rPr>
        <w:t xml:space="preserve"> responsibilities together is acceptable</w:t>
      </w:r>
      <w:r w:rsidR="00A94FC5">
        <w:rPr>
          <w:i/>
          <w:color w:val="0000FF"/>
          <w:sz w:val="22"/>
          <w:szCs w:val="22"/>
        </w:rPr>
        <w:t>.</w:t>
      </w:r>
      <w:r w:rsidR="00A94FC5" w:rsidRPr="00A94FC5">
        <w:rPr>
          <w:color w:val="0000FF"/>
          <w:sz w:val="22"/>
          <w:szCs w:val="22"/>
        </w:rPr>
        <w:t xml:space="preserve"> </w:t>
      </w:r>
    </w:p>
    <w:p w:rsidR="009B0C0C" w:rsidRDefault="00A94FC5" w:rsidP="00A94FC5">
      <w:pPr>
        <w:pStyle w:val="Default"/>
        <w:rPr>
          <w:b/>
          <w:i/>
          <w:sz w:val="22"/>
          <w:szCs w:val="22"/>
        </w:rPr>
      </w:pPr>
      <w:r w:rsidRPr="00A94FC5">
        <w:rPr>
          <w:sz w:val="22"/>
          <w:szCs w:val="22"/>
        </w:rPr>
        <w:t xml:space="preserve"> </w:t>
      </w:r>
      <w:bookmarkStart w:id="4" w:name="OLE_LINK3"/>
      <w:bookmarkStart w:id="5" w:name="OLE_LINK4"/>
    </w:p>
    <w:p w:rsidR="00BC63E1" w:rsidRPr="00C852BB" w:rsidRDefault="00C546C7" w:rsidP="00BB5422">
      <w:pPr>
        <w:widowControl w:val="0"/>
        <w:contextualSpacing/>
        <w:outlineLvl w:val="0"/>
        <w:rPr>
          <w:rFonts w:cs="Arial"/>
          <w:i/>
          <w:sz w:val="22"/>
          <w:szCs w:val="22"/>
        </w:rPr>
      </w:pPr>
      <w:r w:rsidRPr="000373EB">
        <w:rPr>
          <w:rFonts w:cs="Arial"/>
          <w:i/>
          <w:sz w:val="22"/>
          <w:szCs w:val="22"/>
        </w:rPr>
        <w:t xml:space="preserve">            </w:t>
      </w:r>
      <w:bookmarkEnd w:id="4"/>
      <w:bookmarkEnd w:id="5"/>
      <w:r w:rsidR="00BC63E1" w:rsidRPr="00C852BB">
        <w:rPr>
          <w:rFonts w:cs="Arial"/>
          <w:i/>
          <w:sz w:val="22"/>
          <w:szCs w:val="22"/>
        </w:rPr>
        <w:t>Name</w:t>
      </w:r>
      <w:r w:rsidR="00E37DAC" w:rsidRPr="00C852BB">
        <w:rPr>
          <w:rFonts w:cs="Arial"/>
          <w:i/>
          <w:sz w:val="22"/>
          <w:szCs w:val="22"/>
        </w:rPr>
        <w:t>(s)</w:t>
      </w:r>
      <w:r w:rsidR="00BC63E1" w:rsidRPr="00C852BB">
        <w:rPr>
          <w:rFonts w:cs="Arial"/>
          <w:i/>
          <w:sz w:val="22"/>
          <w:szCs w:val="22"/>
        </w:rPr>
        <w:t>:</w:t>
      </w:r>
      <w:r w:rsidR="00EB679C" w:rsidRPr="006305DF">
        <w:rPr>
          <w:rFonts w:cs="Arial"/>
          <w:sz w:val="22"/>
          <w:szCs w:val="22"/>
        </w:rPr>
        <w:t xml:space="preserve">  </w:t>
      </w:r>
      <w:r w:rsidR="00547C0D" w:rsidRPr="00C852BB">
        <w:rPr>
          <w:rFonts w:cs="Arial"/>
          <w:sz w:val="22"/>
          <w:szCs w:val="22"/>
        </w:rPr>
        <w:fldChar w:fldCharType="begin">
          <w:ffData>
            <w:name w:val=""/>
            <w:enabled/>
            <w:calcOnExit w:val="0"/>
            <w:textInput/>
          </w:ffData>
        </w:fldChar>
      </w:r>
      <w:r w:rsidR="00EB679C"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547C0D" w:rsidRPr="00C852BB">
        <w:rPr>
          <w:rFonts w:cs="Arial"/>
          <w:sz w:val="22"/>
          <w:szCs w:val="22"/>
        </w:rPr>
        <w:fldChar w:fldCharType="end"/>
      </w:r>
    </w:p>
    <w:p w:rsidR="00C546C7" w:rsidRPr="00C852BB" w:rsidRDefault="00902B28" w:rsidP="00BB5422">
      <w:pPr>
        <w:widowControl w:val="0"/>
        <w:contextualSpacing/>
        <w:outlineLvl w:val="0"/>
        <w:rPr>
          <w:rFonts w:cs="Arial"/>
          <w:i/>
          <w:sz w:val="22"/>
          <w:szCs w:val="22"/>
        </w:rPr>
      </w:pPr>
      <w:r w:rsidRPr="00C852BB">
        <w:rPr>
          <w:rFonts w:cs="Arial"/>
          <w:i/>
          <w:sz w:val="22"/>
          <w:szCs w:val="22"/>
        </w:rPr>
        <w:t xml:space="preserve">     </w:t>
      </w:r>
      <w:r w:rsidR="00C546C7" w:rsidRPr="00C852BB">
        <w:rPr>
          <w:rFonts w:cs="Arial"/>
          <w:i/>
          <w:sz w:val="22"/>
          <w:szCs w:val="22"/>
        </w:rPr>
        <w:t xml:space="preserve">       </w:t>
      </w:r>
      <w:r w:rsidR="00BC63E1" w:rsidRPr="00C852BB">
        <w:rPr>
          <w:rFonts w:cs="Arial"/>
          <w:i/>
          <w:sz w:val="22"/>
          <w:szCs w:val="22"/>
        </w:rPr>
        <w:t>Research Role</w:t>
      </w:r>
      <w:r w:rsidR="00C546C7" w:rsidRPr="00C852BB">
        <w:rPr>
          <w:rFonts w:cs="Arial"/>
          <w:i/>
          <w:sz w:val="22"/>
          <w:szCs w:val="22"/>
        </w:rPr>
        <w:t>:</w:t>
      </w:r>
      <w:r w:rsidR="00EB679C" w:rsidRPr="006305DF">
        <w:rPr>
          <w:rFonts w:cs="Arial"/>
          <w:sz w:val="22"/>
          <w:szCs w:val="22"/>
        </w:rPr>
        <w:t xml:space="preserve">  </w:t>
      </w:r>
      <w:r w:rsidR="00547C0D" w:rsidRPr="00C852BB">
        <w:rPr>
          <w:rFonts w:cs="Arial"/>
          <w:sz w:val="22"/>
          <w:szCs w:val="22"/>
        </w:rPr>
        <w:fldChar w:fldCharType="begin">
          <w:ffData>
            <w:name w:val="Text61"/>
            <w:enabled/>
            <w:calcOnExit w:val="0"/>
            <w:textInput/>
          </w:ffData>
        </w:fldChar>
      </w:r>
      <w:r w:rsidR="00EB679C"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547C0D" w:rsidRPr="00C852BB">
        <w:rPr>
          <w:rFonts w:cs="Arial"/>
          <w:sz w:val="22"/>
          <w:szCs w:val="22"/>
        </w:rPr>
        <w:fldChar w:fldCharType="end"/>
      </w:r>
    </w:p>
    <w:p w:rsidR="008F07D6" w:rsidRDefault="00C546C7" w:rsidP="00BB5422">
      <w:pPr>
        <w:widowControl w:val="0"/>
        <w:contextualSpacing/>
        <w:outlineLvl w:val="0"/>
        <w:rPr>
          <w:rFonts w:cs="Arial"/>
          <w:sz w:val="22"/>
          <w:szCs w:val="22"/>
        </w:rPr>
      </w:pPr>
      <w:r w:rsidRPr="00C852BB">
        <w:rPr>
          <w:rFonts w:cs="Arial"/>
          <w:i/>
          <w:sz w:val="22"/>
          <w:szCs w:val="22"/>
        </w:rPr>
        <w:t xml:space="preserve">           Study Responsibilities:</w:t>
      </w:r>
      <w:r w:rsidR="00EB679C" w:rsidRPr="006305DF">
        <w:rPr>
          <w:rFonts w:cs="Arial"/>
          <w:sz w:val="22"/>
          <w:szCs w:val="22"/>
        </w:rPr>
        <w:t xml:space="preserve">  </w:t>
      </w:r>
      <w:r w:rsidR="00547C0D" w:rsidRPr="00C852BB">
        <w:rPr>
          <w:rFonts w:cs="Arial"/>
          <w:sz w:val="22"/>
          <w:szCs w:val="22"/>
        </w:rPr>
        <w:fldChar w:fldCharType="begin">
          <w:ffData>
            <w:name w:val="Text61"/>
            <w:enabled/>
            <w:calcOnExit w:val="0"/>
            <w:textInput/>
          </w:ffData>
        </w:fldChar>
      </w:r>
      <w:r w:rsidR="00EB679C"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547C0D" w:rsidRPr="00C852BB">
        <w:rPr>
          <w:rFonts w:cs="Arial"/>
          <w:sz w:val="22"/>
          <w:szCs w:val="22"/>
        </w:rPr>
        <w:fldChar w:fldCharType="end"/>
      </w:r>
    </w:p>
    <w:p w:rsidR="000373EB" w:rsidRDefault="000373EB" w:rsidP="00BB5422">
      <w:pPr>
        <w:widowControl w:val="0"/>
        <w:contextualSpacing/>
        <w:outlineLvl w:val="0"/>
        <w:rPr>
          <w:rFonts w:cs="Arial"/>
          <w:sz w:val="22"/>
          <w:szCs w:val="22"/>
        </w:rPr>
      </w:pPr>
    </w:p>
    <w:p w:rsidR="000373EB" w:rsidRPr="00C852BB" w:rsidRDefault="000373EB" w:rsidP="000373EB">
      <w:pPr>
        <w:widowControl w:val="0"/>
        <w:contextualSpacing/>
        <w:outlineLvl w:val="0"/>
        <w:rPr>
          <w:rFonts w:cs="Arial"/>
          <w:i/>
          <w:sz w:val="22"/>
          <w:szCs w:val="22"/>
        </w:rPr>
      </w:pPr>
      <w:r w:rsidRPr="000373EB">
        <w:rPr>
          <w:rFonts w:cs="Arial"/>
          <w:i/>
          <w:sz w:val="22"/>
          <w:szCs w:val="22"/>
        </w:rPr>
        <w:t xml:space="preserve">            </w:t>
      </w:r>
      <w:r w:rsidRPr="00C852BB">
        <w:rPr>
          <w:rFonts w:cs="Arial"/>
          <w:i/>
          <w:sz w:val="22"/>
          <w:szCs w:val="22"/>
        </w:rPr>
        <w:t>Name(s):</w:t>
      </w:r>
      <w:r w:rsidRPr="006305DF">
        <w:rPr>
          <w:rFonts w:cs="Arial"/>
          <w:sz w:val="22"/>
          <w:szCs w:val="22"/>
        </w:rPr>
        <w:t xml:space="preserve">  </w:t>
      </w:r>
      <w:r w:rsidRPr="00C852BB">
        <w:rPr>
          <w:rFonts w:cs="Arial"/>
          <w:sz w:val="22"/>
          <w:szCs w:val="22"/>
        </w:rPr>
        <w:fldChar w:fldCharType="begin">
          <w:ffData>
            <w:name w:val=""/>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Pr="00C852BB" w:rsidRDefault="000373EB" w:rsidP="000373EB">
      <w:pPr>
        <w:widowControl w:val="0"/>
        <w:contextualSpacing/>
        <w:outlineLvl w:val="0"/>
        <w:rPr>
          <w:rFonts w:cs="Arial"/>
          <w:i/>
          <w:sz w:val="22"/>
          <w:szCs w:val="22"/>
        </w:rPr>
      </w:pPr>
      <w:r w:rsidRPr="00C852BB">
        <w:rPr>
          <w:rFonts w:cs="Arial"/>
          <w:i/>
          <w:sz w:val="22"/>
          <w:szCs w:val="22"/>
        </w:rPr>
        <w:t xml:space="preserve">            Research Role:</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Default="000373EB" w:rsidP="000373EB">
      <w:pPr>
        <w:widowControl w:val="0"/>
        <w:contextualSpacing/>
        <w:outlineLvl w:val="0"/>
        <w:rPr>
          <w:rFonts w:cs="Arial"/>
          <w:sz w:val="22"/>
          <w:szCs w:val="22"/>
        </w:rPr>
      </w:pPr>
      <w:r w:rsidRPr="00C852BB">
        <w:rPr>
          <w:rFonts w:cs="Arial"/>
          <w:i/>
          <w:sz w:val="22"/>
          <w:szCs w:val="22"/>
        </w:rPr>
        <w:t xml:space="preserve">           Study Responsibilities: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Default="000373EB" w:rsidP="000373EB">
      <w:pPr>
        <w:widowControl w:val="0"/>
        <w:contextualSpacing/>
        <w:outlineLvl w:val="0"/>
        <w:rPr>
          <w:rFonts w:cs="Arial"/>
          <w:sz w:val="22"/>
          <w:szCs w:val="22"/>
        </w:rPr>
      </w:pPr>
    </w:p>
    <w:p w:rsidR="000373EB" w:rsidRPr="00C852BB" w:rsidRDefault="000373EB" w:rsidP="000373EB">
      <w:pPr>
        <w:widowControl w:val="0"/>
        <w:contextualSpacing/>
        <w:outlineLvl w:val="0"/>
        <w:rPr>
          <w:rFonts w:cs="Arial"/>
          <w:i/>
          <w:sz w:val="22"/>
          <w:szCs w:val="22"/>
        </w:rPr>
      </w:pPr>
      <w:r w:rsidRPr="000373EB">
        <w:rPr>
          <w:rFonts w:cs="Arial"/>
          <w:i/>
          <w:sz w:val="22"/>
          <w:szCs w:val="22"/>
        </w:rPr>
        <w:lastRenderedPageBreak/>
        <w:t xml:space="preserve">            </w:t>
      </w:r>
      <w:r w:rsidRPr="00C852BB">
        <w:rPr>
          <w:rFonts w:cs="Arial"/>
          <w:i/>
          <w:sz w:val="22"/>
          <w:szCs w:val="22"/>
        </w:rPr>
        <w:t>Name(s):</w:t>
      </w:r>
      <w:r w:rsidRPr="006305DF">
        <w:rPr>
          <w:rFonts w:cs="Arial"/>
          <w:sz w:val="22"/>
          <w:szCs w:val="22"/>
        </w:rPr>
        <w:t xml:space="preserve">  </w:t>
      </w:r>
      <w:r w:rsidRPr="00C852BB">
        <w:rPr>
          <w:rFonts w:cs="Arial"/>
          <w:sz w:val="22"/>
          <w:szCs w:val="22"/>
        </w:rPr>
        <w:fldChar w:fldCharType="begin">
          <w:ffData>
            <w:name w:val=""/>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Pr="00C852BB" w:rsidRDefault="000373EB" w:rsidP="000373EB">
      <w:pPr>
        <w:widowControl w:val="0"/>
        <w:contextualSpacing/>
        <w:outlineLvl w:val="0"/>
        <w:rPr>
          <w:rFonts w:cs="Arial"/>
          <w:i/>
          <w:sz w:val="22"/>
          <w:szCs w:val="22"/>
        </w:rPr>
      </w:pPr>
      <w:r w:rsidRPr="00C852BB">
        <w:rPr>
          <w:rFonts w:cs="Arial"/>
          <w:i/>
          <w:sz w:val="22"/>
          <w:szCs w:val="22"/>
        </w:rPr>
        <w:t xml:space="preserve">            Research Role:</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Pr="00C852BB" w:rsidRDefault="000373EB" w:rsidP="000373EB">
      <w:pPr>
        <w:widowControl w:val="0"/>
        <w:contextualSpacing/>
        <w:outlineLvl w:val="0"/>
        <w:rPr>
          <w:rFonts w:cs="Arial"/>
          <w:i/>
          <w:sz w:val="22"/>
          <w:szCs w:val="22"/>
        </w:rPr>
      </w:pPr>
      <w:r w:rsidRPr="00C852BB">
        <w:rPr>
          <w:rFonts w:cs="Arial"/>
          <w:i/>
          <w:sz w:val="22"/>
          <w:szCs w:val="22"/>
        </w:rPr>
        <w:t xml:space="preserve">           Study Responsibilities: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402AC0" w:rsidRPr="00C852BB" w:rsidRDefault="00402AC0" w:rsidP="00BB5422">
      <w:pPr>
        <w:widowControl w:val="0"/>
        <w:contextualSpacing/>
        <w:rPr>
          <w:rFonts w:cs="Arial"/>
          <w:sz w:val="22"/>
          <w:szCs w:val="22"/>
        </w:rPr>
      </w:pPr>
    </w:p>
    <w:p w:rsidR="0040387D" w:rsidRPr="00840727" w:rsidRDefault="00402AC0" w:rsidP="00C66FBF">
      <w:pPr>
        <w:pStyle w:val="Default"/>
        <w:keepNext/>
        <w:rPr>
          <w:sz w:val="22"/>
          <w:szCs w:val="22"/>
        </w:rPr>
      </w:pPr>
      <w:r w:rsidRPr="00C852BB">
        <w:rPr>
          <w:i/>
          <w:sz w:val="22"/>
          <w:szCs w:val="22"/>
        </w:rPr>
        <w:t xml:space="preserve">    </w:t>
      </w:r>
      <w:r w:rsidR="00CB5611" w:rsidRPr="00C852BB">
        <w:rPr>
          <w:i/>
          <w:sz w:val="22"/>
          <w:szCs w:val="22"/>
        </w:rPr>
        <w:t xml:space="preserve">  </w:t>
      </w:r>
      <w:r w:rsidRPr="00C852BB">
        <w:rPr>
          <w:i/>
          <w:sz w:val="22"/>
          <w:szCs w:val="22"/>
        </w:rPr>
        <w:t xml:space="preserve"> </w:t>
      </w:r>
      <w:r w:rsidR="000B41D4" w:rsidRPr="00C852BB">
        <w:rPr>
          <w:b/>
          <w:sz w:val="22"/>
          <w:szCs w:val="22"/>
        </w:rPr>
        <w:t>A</w:t>
      </w:r>
      <w:r w:rsidR="00EB2AED" w:rsidRPr="00C852BB">
        <w:rPr>
          <w:b/>
          <w:sz w:val="22"/>
          <w:szCs w:val="22"/>
        </w:rPr>
        <w:t>2</w:t>
      </w:r>
      <w:r w:rsidR="000D6A44" w:rsidRPr="00C852BB">
        <w:rPr>
          <w:b/>
          <w:sz w:val="22"/>
          <w:szCs w:val="22"/>
        </w:rPr>
        <w:t>.2</w:t>
      </w:r>
      <w:r w:rsidRPr="00C852BB">
        <w:rPr>
          <w:b/>
          <w:sz w:val="22"/>
          <w:szCs w:val="22"/>
        </w:rPr>
        <w:t xml:space="preserve">. </w:t>
      </w:r>
      <w:r w:rsidR="002C404F" w:rsidRPr="00C852BB">
        <w:rPr>
          <w:b/>
          <w:sz w:val="22"/>
          <w:szCs w:val="22"/>
        </w:rPr>
        <w:t>Others Involved</w:t>
      </w:r>
      <w:r w:rsidRPr="00C852BB">
        <w:rPr>
          <w:b/>
          <w:sz w:val="22"/>
          <w:szCs w:val="22"/>
        </w:rPr>
        <w:t xml:space="preserve"> in the Research</w:t>
      </w:r>
      <w:r w:rsidR="00F668E4">
        <w:rPr>
          <w:b/>
          <w:sz w:val="22"/>
          <w:szCs w:val="22"/>
        </w:rPr>
        <w:t xml:space="preserve"> at the Site</w:t>
      </w:r>
      <w:r w:rsidRPr="00C852BB">
        <w:rPr>
          <w:b/>
          <w:sz w:val="22"/>
          <w:szCs w:val="22"/>
        </w:rPr>
        <w:t>, as applicable</w:t>
      </w:r>
      <w:r w:rsidR="00CF5832" w:rsidRPr="00C852BB">
        <w:rPr>
          <w:i/>
          <w:color w:val="0000FF"/>
          <w:sz w:val="22"/>
          <w:szCs w:val="22"/>
        </w:rPr>
        <w:t xml:space="preserve"> </w:t>
      </w:r>
      <w:r w:rsidR="00CA1871">
        <w:rPr>
          <w:i/>
          <w:color w:val="0000FF"/>
          <w:sz w:val="22"/>
          <w:szCs w:val="22"/>
        </w:rPr>
        <w:t>to include research monitor and ombudsman</w:t>
      </w:r>
      <w:r w:rsidR="000373EB" w:rsidRPr="00C852BB">
        <w:rPr>
          <w:i/>
          <w:color w:val="0000FF"/>
          <w:sz w:val="22"/>
          <w:szCs w:val="22"/>
        </w:rPr>
        <w:t>.</w:t>
      </w:r>
      <w:r w:rsidR="000373EB">
        <w:rPr>
          <w:i/>
          <w:color w:val="0000FF"/>
          <w:sz w:val="22"/>
          <w:szCs w:val="22"/>
        </w:rPr>
        <w:t xml:space="preserve"> </w:t>
      </w:r>
      <w:r w:rsidR="00CA1871" w:rsidRPr="00CA1871">
        <w:rPr>
          <w:i/>
          <w:iCs/>
          <w:color w:val="0000FF"/>
          <w:sz w:val="22"/>
          <w:szCs w:val="22"/>
        </w:rPr>
        <w:t xml:space="preserve">Refer </w:t>
      </w:r>
      <w:r w:rsidR="00CA1871" w:rsidRPr="00C66FBF">
        <w:rPr>
          <w:i/>
          <w:iCs/>
          <w:color w:val="0000FF"/>
          <w:sz w:val="22"/>
          <w:szCs w:val="22"/>
        </w:rPr>
        <w:t xml:space="preserve">to DODI 3216.02, </w:t>
      </w:r>
      <w:proofErr w:type="spellStart"/>
      <w:r w:rsidR="00CA1871" w:rsidRPr="00C66FBF">
        <w:rPr>
          <w:i/>
          <w:iCs/>
          <w:color w:val="0000FF"/>
          <w:sz w:val="22"/>
          <w:szCs w:val="22"/>
        </w:rPr>
        <w:t>Encl</w:t>
      </w:r>
      <w:proofErr w:type="spellEnd"/>
      <w:r w:rsidR="00CA1871" w:rsidRPr="00C66FBF">
        <w:rPr>
          <w:i/>
          <w:iCs/>
          <w:color w:val="0000FF"/>
          <w:sz w:val="22"/>
          <w:szCs w:val="22"/>
        </w:rPr>
        <w:t xml:space="preserve"> 3 </w:t>
      </w:r>
      <w:r w:rsidR="00D16652" w:rsidRPr="00C66FBF">
        <w:rPr>
          <w:i/>
          <w:iCs/>
          <w:color w:val="0000FF"/>
          <w:sz w:val="22"/>
          <w:szCs w:val="22"/>
        </w:rPr>
        <w:t>for</w:t>
      </w:r>
      <w:r w:rsidR="00CA1871" w:rsidRPr="00C66FBF">
        <w:rPr>
          <w:i/>
          <w:iCs/>
          <w:color w:val="0000FF"/>
          <w:sz w:val="22"/>
          <w:szCs w:val="22"/>
        </w:rPr>
        <w:t xml:space="preserve"> </w:t>
      </w:r>
      <w:r w:rsidR="005D3823" w:rsidRPr="00C66FBF">
        <w:rPr>
          <w:i/>
          <w:iCs/>
          <w:color w:val="0000FF"/>
          <w:sz w:val="22"/>
          <w:szCs w:val="22"/>
        </w:rPr>
        <w:t xml:space="preserve">additional information about </w:t>
      </w:r>
      <w:r w:rsidR="00810D55" w:rsidRPr="00C66FBF">
        <w:rPr>
          <w:i/>
          <w:iCs/>
          <w:color w:val="0000FF"/>
          <w:sz w:val="22"/>
          <w:szCs w:val="22"/>
        </w:rPr>
        <w:t xml:space="preserve">studies that require a </w:t>
      </w:r>
      <w:r w:rsidR="005D3823" w:rsidRPr="00C66FBF">
        <w:rPr>
          <w:i/>
          <w:iCs/>
          <w:color w:val="0000FF"/>
          <w:sz w:val="22"/>
          <w:szCs w:val="22"/>
        </w:rPr>
        <w:t>research monitor and</w:t>
      </w:r>
      <w:r w:rsidR="00810D55" w:rsidRPr="00C66FBF">
        <w:rPr>
          <w:i/>
          <w:iCs/>
          <w:color w:val="0000FF"/>
          <w:sz w:val="22"/>
          <w:szCs w:val="22"/>
        </w:rPr>
        <w:t>/or</w:t>
      </w:r>
      <w:r w:rsidR="005D3823" w:rsidRPr="00C66FBF">
        <w:rPr>
          <w:i/>
          <w:iCs/>
          <w:color w:val="0000FF"/>
          <w:sz w:val="22"/>
          <w:szCs w:val="22"/>
        </w:rPr>
        <w:t xml:space="preserve"> </w:t>
      </w:r>
      <w:r w:rsidR="00810D55" w:rsidRPr="00C66FBF">
        <w:rPr>
          <w:i/>
          <w:iCs/>
          <w:color w:val="0000FF"/>
          <w:sz w:val="22"/>
          <w:szCs w:val="22"/>
        </w:rPr>
        <w:t xml:space="preserve">an </w:t>
      </w:r>
      <w:r w:rsidR="005D3823" w:rsidRPr="00C66FBF">
        <w:rPr>
          <w:i/>
          <w:iCs/>
          <w:color w:val="0000FF"/>
          <w:sz w:val="22"/>
          <w:szCs w:val="22"/>
        </w:rPr>
        <w:t xml:space="preserve">ombudsman. </w:t>
      </w:r>
      <w:r w:rsidR="00CA1871" w:rsidRPr="00C66FBF">
        <w:rPr>
          <w:i/>
          <w:iCs/>
          <w:color w:val="0000FF"/>
          <w:sz w:val="22"/>
          <w:szCs w:val="22"/>
        </w:rPr>
        <w:t xml:space="preserve"> </w:t>
      </w:r>
      <w:r w:rsidR="007002BD" w:rsidRPr="00C66FBF">
        <w:rPr>
          <w:i/>
          <w:color w:val="0000FF"/>
          <w:sz w:val="22"/>
          <w:szCs w:val="22"/>
        </w:rPr>
        <w:t xml:space="preserve">Note that the ombudsman may also be the research monitor.  </w:t>
      </w:r>
      <w:r w:rsidR="0040387D" w:rsidRPr="00C66FBF">
        <w:rPr>
          <w:i/>
          <w:color w:val="0000FF"/>
          <w:sz w:val="22"/>
          <w:szCs w:val="22"/>
        </w:rPr>
        <w:t xml:space="preserve">Describe the monitor’s role </w:t>
      </w:r>
      <w:r w:rsidR="0040387D" w:rsidRPr="00C66FBF">
        <w:rPr>
          <w:i/>
          <w:color w:val="0000FF"/>
          <w:sz w:val="22"/>
          <w:szCs w:val="22"/>
          <w:u w:val="single"/>
        </w:rPr>
        <w:t>at this site</w:t>
      </w:r>
      <w:r w:rsidR="0040387D" w:rsidRPr="00C66FBF">
        <w:rPr>
          <w:i/>
          <w:color w:val="0000FF"/>
          <w:sz w:val="22"/>
          <w:szCs w:val="22"/>
        </w:rPr>
        <w:t xml:space="preserve"> and with whom the monitor will communicate; </w:t>
      </w:r>
      <w:r w:rsidR="00F249E0" w:rsidRPr="00C66FBF">
        <w:rPr>
          <w:i/>
          <w:color w:val="0000FF"/>
          <w:sz w:val="22"/>
          <w:szCs w:val="22"/>
        </w:rPr>
        <w:t>include other</w:t>
      </w:r>
      <w:r w:rsidR="0040387D" w:rsidRPr="00C66FBF">
        <w:rPr>
          <w:i/>
          <w:color w:val="0000FF"/>
          <w:sz w:val="22"/>
          <w:szCs w:val="22"/>
        </w:rPr>
        <w:t xml:space="preserve"> duties based on the specific risks or concerns about the research</w:t>
      </w:r>
      <w:r w:rsidR="00F249E0" w:rsidRPr="008C1CB3">
        <w:rPr>
          <w:i/>
          <w:color w:val="0000FF"/>
          <w:sz w:val="22"/>
          <w:szCs w:val="22"/>
        </w:rPr>
        <w:t>.</w:t>
      </w:r>
      <w:r w:rsidR="0040387D" w:rsidRPr="008C1CB3">
        <w:rPr>
          <w:bCs/>
          <w:i/>
          <w:color w:val="0000FF"/>
          <w:sz w:val="22"/>
          <w:szCs w:val="22"/>
        </w:rPr>
        <w:t xml:space="preserve">  </w:t>
      </w:r>
      <w:r w:rsidR="00A22F02" w:rsidRPr="008C1CB3">
        <w:rPr>
          <w:i/>
          <w:color w:val="0000FF"/>
          <w:sz w:val="22"/>
          <w:szCs w:val="20"/>
        </w:rPr>
        <w:t>Ensure the individual has expertise consonant with the nature of risk(s) identified within the protocol and is independent of the research team</w:t>
      </w:r>
    </w:p>
    <w:p w:rsidR="00402AC0" w:rsidRPr="00CA1871" w:rsidRDefault="00402AC0" w:rsidP="00C66FBF">
      <w:pPr>
        <w:keepNext/>
        <w:widowControl w:val="0"/>
        <w:contextualSpacing/>
        <w:rPr>
          <w:rFonts w:cs="Arial"/>
          <w:color w:val="0000FF"/>
          <w:sz w:val="22"/>
          <w:szCs w:val="22"/>
        </w:rPr>
      </w:pPr>
    </w:p>
    <w:p w:rsidR="00CF5832" w:rsidRPr="00C852BB" w:rsidRDefault="00CF5832" w:rsidP="00C66FBF">
      <w:pPr>
        <w:keepNext/>
        <w:widowControl w:val="0"/>
        <w:contextualSpacing/>
        <w:rPr>
          <w:rFonts w:cs="Arial"/>
          <w:b/>
          <w:i/>
          <w:sz w:val="22"/>
          <w:szCs w:val="22"/>
        </w:rPr>
      </w:pPr>
    </w:p>
    <w:p w:rsidR="00C546C7" w:rsidRPr="00C852BB" w:rsidRDefault="00C546C7" w:rsidP="00C66FBF">
      <w:pPr>
        <w:keepNext/>
        <w:widowControl w:val="0"/>
        <w:contextualSpacing/>
        <w:outlineLvl w:val="0"/>
        <w:rPr>
          <w:rFonts w:cs="Arial"/>
          <w:b/>
          <w:sz w:val="22"/>
          <w:szCs w:val="22"/>
        </w:rPr>
      </w:pPr>
      <w:r w:rsidRPr="000373EB">
        <w:rPr>
          <w:rFonts w:cs="Arial"/>
          <w:sz w:val="22"/>
          <w:szCs w:val="22"/>
        </w:rPr>
        <w:t xml:space="preserve">            </w:t>
      </w:r>
      <w:r w:rsidRPr="00C852BB">
        <w:rPr>
          <w:rFonts w:cs="Arial"/>
          <w:i/>
          <w:sz w:val="22"/>
          <w:szCs w:val="22"/>
        </w:rPr>
        <w:t>Name(s):</w:t>
      </w:r>
      <w:r w:rsidR="00EB679C" w:rsidRPr="006305DF">
        <w:rPr>
          <w:rFonts w:cs="Arial"/>
          <w:sz w:val="22"/>
          <w:szCs w:val="22"/>
        </w:rPr>
        <w:t xml:space="preserve">  </w:t>
      </w:r>
      <w:r w:rsidR="00547C0D" w:rsidRPr="00C852BB">
        <w:rPr>
          <w:rFonts w:cs="Arial"/>
          <w:sz w:val="22"/>
          <w:szCs w:val="22"/>
        </w:rPr>
        <w:fldChar w:fldCharType="begin">
          <w:ffData>
            <w:name w:val="Text61"/>
            <w:enabled/>
            <w:calcOnExit w:val="0"/>
            <w:textInput/>
          </w:ffData>
        </w:fldChar>
      </w:r>
      <w:r w:rsidR="00EB679C"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547C0D" w:rsidRPr="00C852BB">
        <w:rPr>
          <w:rFonts w:cs="Arial"/>
          <w:sz w:val="22"/>
          <w:szCs w:val="22"/>
        </w:rPr>
        <w:fldChar w:fldCharType="end"/>
      </w:r>
    </w:p>
    <w:p w:rsidR="00C546C7" w:rsidRPr="000373EB" w:rsidRDefault="00C546C7" w:rsidP="00BB5422">
      <w:pPr>
        <w:widowControl w:val="0"/>
        <w:contextualSpacing/>
        <w:outlineLvl w:val="0"/>
        <w:rPr>
          <w:rFonts w:cs="Arial"/>
          <w:sz w:val="22"/>
          <w:szCs w:val="22"/>
        </w:rPr>
      </w:pPr>
      <w:r w:rsidRPr="000373EB">
        <w:rPr>
          <w:rFonts w:cs="Arial"/>
          <w:sz w:val="22"/>
          <w:szCs w:val="22"/>
        </w:rPr>
        <w:t xml:space="preserve">            </w:t>
      </w:r>
      <w:r w:rsidRPr="000373EB">
        <w:rPr>
          <w:rFonts w:cs="Arial"/>
          <w:i/>
          <w:sz w:val="22"/>
          <w:szCs w:val="22"/>
        </w:rPr>
        <w:t>Research Role:</w:t>
      </w:r>
      <w:r w:rsidR="00EB679C" w:rsidRPr="000373EB">
        <w:rPr>
          <w:rFonts w:cs="Arial"/>
          <w:sz w:val="22"/>
          <w:szCs w:val="22"/>
        </w:rPr>
        <w:t xml:space="preserve">  </w:t>
      </w:r>
      <w:r w:rsidR="00547C0D" w:rsidRPr="000373EB">
        <w:rPr>
          <w:rFonts w:cs="Arial"/>
          <w:sz w:val="22"/>
          <w:szCs w:val="22"/>
        </w:rPr>
        <w:fldChar w:fldCharType="begin">
          <w:ffData>
            <w:name w:val="Text61"/>
            <w:enabled/>
            <w:calcOnExit w:val="0"/>
            <w:textInput/>
          </w:ffData>
        </w:fldChar>
      </w:r>
      <w:r w:rsidR="00EB679C" w:rsidRPr="000373EB">
        <w:rPr>
          <w:rFonts w:cs="Arial"/>
          <w:sz w:val="22"/>
          <w:szCs w:val="22"/>
        </w:rPr>
        <w:instrText xml:space="preserve"> FORMTEXT </w:instrText>
      </w:r>
      <w:r w:rsidR="00547C0D" w:rsidRPr="000373EB">
        <w:rPr>
          <w:rFonts w:cs="Arial"/>
          <w:sz w:val="22"/>
          <w:szCs w:val="22"/>
        </w:rPr>
      </w:r>
      <w:r w:rsidR="00547C0D" w:rsidRPr="000373EB">
        <w:rPr>
          <w:rFonts w:cs="Arial"/>
          <w:sz w:val="22"/>
          <w:szCs w:val="22"/>
        </w:rPr>
        <w:fldChar w:fldCharType="separate"/>
      </w:r>
      <w:r w:rsidR="00EB679C" w:rsidRPr="000373EB">
        <w:rPr>
          <w:rFonts w:cs="Arial"/>
          <w:noProof/>
          <w:sz w:val="22"/>
          <w:szCs w:val="22"/>
        </w:rPr>
        <w:t> </w:t>
      </w:r>
      <w:r w:rsidR="00EB679C" w:rsidRPr="000373EB">
        <w:rPr>
          <w:rFonts w:cs="Arial"/>
          <w:noProof/>
          <w:sz w:val="22"/>
          <w:szCs w:val="22"/>
        </w:rPr>
        <w:t> </w:t>
      </w:r>
      <w:r w:rsidR="00EB679C" w:rsidRPr="000373EB">
        <w:rPr>
          <w:rFonts w:cs="Arial"/>
          <w:noProof/>
          <w:sz w:val="22"/>
          <w:szCs w:val="22"/>
        </w:rPr>
        <w:t> </w:t>
      </w:r>
      <w:r w:rsidR="00EB679C" w:rsidRPr="000373EB">
        <w:rPr>
          <w:rFonts w:cs="Arial"/>
          <w:noProof/>
          <w:sz w:val="22"/>
          <w:szCs w:val="22"/>
        </w:rPr>
        <w:t> </w:t>
      </w:r>
      <w:r w:rsidR="00EB679C" w:rsidRPr="000373EB">
        <w:rPr>
          <w:rFonts w:cs="Arial"/>
          <w:noProof/>
          <w:sz w:val="22"/>
          <w:szCs w:val="22"/>
        </w:rPr>
        <w:t> </w:t>
      </w:r>
      <w:r w:rsidR="00547C0D" w:rsidRPr="000373EB">
        <w:rPr>
          <w:rFonts w:cs="Arial"/>
          <w:sz w:val="22"/>
          <w:szCs w:val="22"/>
        </w:rPr>
        <w:fldChar w:fldCharType="end"/>
      </w:r>
    </w:p>
    <w:p w:rsidR="00C546C7" w:rsidRDefault="00C546C7" w:rsidP="00BB5422">
      <w:pPr>
        <w:widowControl w:val="0"/>
        <w:contextualSpacing/>
        <w:outlineLvl w:val="0"/>
        <w:rPr>
          <w:rFonts w:cs="Arial"/>
          <w:sz w:val="22"/>
          <w:szCs w:val="22"/>
        </w:rPr>
      </w:pPr>
      <w:r w:rsidRPr="000373EB">
        <w:rPr>
          <w:rFonts w:cs="Arial"/>
          <w:sz w:val="22"/>
          <w:szCs w:val="22"/>
        </w:rPr>
        <w:t xml:space="preserve">           </w:t>
      </w:r>
      <w:r w:rsidRPr="00C852BB">
        <w:rPr>
          <w:rFonts w:cs="Arial"/>
          <w:i/>
          <w:sz w:val="22"/>
          <w:szCs w:val="22"/>
        </w:rPr>
        <w:t>Study Responsibilities:</w:t>
      </w:r>
      <w:r w:rsidR="00EB679C" w:rsidRPr="006305DF">
        <w:rPr>
          <w:rFonts w:cs="Arial"/>
          <w:sz w:val="22"/>
          <w:szCs w:val="22"/>
        </w:rPr>
        <w:t xml:space="preserve">  </w:t>
      </w:r>
      <w:r w:rsidR="00547C0D" w:rsidRPr="00C852BB">
        <w:rPr>
          <w:rFonts w:cs="Arial"/>
          <w:sz w:val="22"/>
          <w:szCs w:val="22"/>
        </w:rPr>
        <w:fldChar w:fldCharType="begin">
          <w:ffData>
            <w:name w:val="Text61"/>
            <w:enabled/>
            <w:calcOnExit w:val="0"/>
            <w:textInput/>
          </w:ffData>
        </w:fldChar>
      </w:r>
      <w:r w:rsidR="00EB679C" w:rsidRPr="00C852BB">
        <w:rPr>
          <w:rFonts w:cs="Arial"/>
          <w:sz w:val="22"/>
          <w:szCs w:val="22"/>
        </w:rPr>
        <w:instrText xml:space="preserve"> FORMTEXT </w:instrText>
      </w:r>
      <w:r w:rsidR="00547C0D" w:rsidRPr="00C852BB">
        <w:rPr>
          <w:rFonts w:cs="Arial"/>
          <w:sz w:val="22"/>
          <w:szCs w:val="22"/>
        </w:rPr>
      </w:r>
      <w:r w:rsidR="00547C0D" w:rsidRPr="00C852BB">
        <w:rPr>
          <w:rFonts w:cs="Arial"/>
          <w:sz w:val="22"/>
          <w:szCs w:val="22"/>
        </w:rPr>
        <w:fldChar w:fldCharType="separate"/>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EB679C" w:rsidRPr="00C852BB">
        <w:rPr>
          <w:rFonts w:cs="Arial"/>
          <w:noProof/>
          <w:sz w:val="22"/>
          <w:szCs w:val="22"/>
        </w:rPr>
        <w:t> </w:t>
      </w:r>
      <w:r w:rsidR="00547C0D" w:rsidRPr="00C852BB">
        <w:rPr>
          <w:rFonts w:cs="Arial"/>
          <w:sz w:val="22"/>
          <w:szCs w:val="22"/>
        </w:rPr>
        <w:fldChar w:fldCharType="end"/>
      </w:r>
    </w:p>
    <w:p w:rsidR="000373EB" w:rsidRDefault="000373EB" w:rsidP="00BB5422">
      <w:pPr>
        <w:widowControl w:val="0"/>
        <w:contextualSpacing/>
        <w:outlineLvl w:val="0"/>
        <w:rPr>
          <w:rFonts w:cs="Arial"/>
          <w:sz w:val="22"/>
          <w:szCs w:val="22"/>
        </w:rPr>
      </w:pPr>
    </w:p>
    <w:p w:rsidR="000373EB" w:rsidRPr="00C852BB" w:rsidRDefault="000373EB" w:rsidP="00314402">
      <w:pPr>
        <w:keepNext/>
        <w:widowControl w:val="0"/>
        <w:contextualSpacing/>
        <w:outlineLvl w:val="0"/>
        <w:rPr>
          <w:rFonts w:cs="Arial"/>
          <w:b/>
          <w:sz w:val="22"/>
          <w:szCs w:val="22"/>
        </w:rPr>
      </w:pPr>
      <w:r w:rsidRPr="000373EB">
        <w:rPr>
          <w:rFonts w:cs="Arial"/>
          <w:sz w:val="22"/>
          <w:szCs w:val="22"/>
        </w:rPr>
        <w:t xml:space="preserve">            </w:t>
      </w:r>
      <w:r w:rsidRPr="00C852BB">
        <w:rPr>
          <w:rFonts w:cs="Arial"/>
          <w:i/>
          <w:sz w:val="22"/>
          <w:szCs w:val="22"/>
        </w:rPr>
        <w:t>Name(s):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Pr="000373EB" w:rsidRDefault="000373EB" w:rsidP="00314402">
      <w:pPr>
        <w:keepNext/>
        <w:widowControl w:val="0"/>
        <w:contextualSpacing/>
        <w:outlineLvl w:val="0"/>
        <w:rPr>
          <w:rFonts w:cs="Arial"/>
          <w:sz w:val="22"/>
          <w:szCs w:val="22"/>
        </w:rPr>
      </w:pPr>
      <w:r w:rsidRPr="000373EB">
        <w:rPr>
          <w:rFonts w:cs="Arial"/>
          <w:sz w:val="22"/>
          <w:szCs w:val="22"/>
        </w:rPr>
        <w:t xml:space="preserve">            </w:t>
      </w:r>
      <w:r w:rsidRPr="000373EB">
        <w:rPr>
          <w:rFonts w:cs="Arial"/>
          <w:i/>
          <w:sz w:val="22"/>
          <w:szCs w:val="22"/>
        </w:rPr>
        <w:t>Research Role:</w:t>
      </w:r>
      <w:r w:rsidRPr="000373EB">
        <w:rPr>
          <w:rFonts w:cs="Arial"/>
          <w:sz w:val="22"/>
          <w:szCs w:val="22"/>
        </w:rPr>
        <w:t xml:space="preserve">  </w:t>
      </w:r>
      <w:r w:rsidRPr="000373EB">
        <w:rPr>
          <w:rFonts w:cs="Arial"/>
          <w:sz w:val="22"/>
          <w:szCs w:val="22"/>
        </w:rPr>
        <w:fldChar w:fldCharType="begin">
          <w:ffData>
            <w:name w:val="Text61"/>
            <w:enabled/>
            <w:calcOnExit w:val="0"/>
            <w:textInput/>
          </w:ffData>
        </w:fldChar>
      </w:r>
      <w:r w:rsidRPr="000373EB">
        <w:rPr>
          <w:rFonts w:cs="Arial"/>
          <w:sz w:val="22"/>
          <w:szCs w:val="22"/>
        </w:rPr>
        <w:instrText xml:space="preserve"> FORMTEXT </w:instrText>
      </w:r>
      <w:r w:rsidRPr="000373EB">
        <w:rPr>
          <w:rFonts w:cs="Arial"/>
          <w:sz w:val="22"/>
          <w:szCs w:val="22"/>
        </w:rPr>
      </w:r>
      <w:r w:rsidRPr="000373EB">
        <w:rPr>
          <w:rFonts w:cs="Arial"/>
          <w:sz w:val="22"/>
          <w:szCs w:val="22"/>
        </w:rPr>
        <w:fldChar w:fldCharType="separate"/>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sz w:val="22"/>
          <w:szCs w:val="22"/>
        </w:rPr>
        <w:fldChar w:fldCharType="end"/>
      </w:r>
    </w:p>
    <w:p w:rsidR="000373EB" w:rsidRDefault="000373EB" w:rsidP="000373EB">
      <w:pPr>
        <w:widowControl w:val="0"/>
        <w:contextualSpacing/>
        <w:outlineLvl w:val="0"/>
        <w:rPr>
          <w:rFonts w:cs="Arial"/>
          <w:sz w:val="22"/>
          <w:szCs w:val="22"/>
        </w:rPr>
      </w:pPr>
      <w:r w:rsidRPr="000373EB">
        <w:rPr>
          <w:rFonts w:cs="Arial"/>
          <w:sz w:val="22"/>
          <w:szCs w:val="22"/>
        </w:rPr>
        <w:t xml:space="preserve">           </w:t>
      </w:r>
      <w:r w:rsidRPr="00C852BB">
        <w:rPr>
          <w:rFonts w:cs="Arial"/>
          <w:i/>
          <w:sz w:val="22"/>
          <w:szCs w:val="22"/>
        </w:rPr>
        <w:t>Study Responsibilities: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Default="000373EB" w:rsidP="000373EB">
      <w:pPr>
        <w:widowControl w:val="0"/>
        <w:contextualSpacing/>
        <w:outlineLvl w:val="0"/>
        <w:rPr>
          <w:rFonts w:cs="Arial"/>
          <w:sz w:val="22"/>
          <w:szCs w:val="22"/>
        </w:rPr>
      </w:pPr>
    </w:p>
    <w:p w:rsidR="000373EB" w:rsidRPr="00C852BB" w:rsidRDefault="000373EB" w:rsidP="000373EB">
      <w:pPr>
        <w:widowControl w:val="0"/>
        <w:contextualSpacing/>
        <w:outlineLvl w:val="0"/>
        <w:rPr>
          <w:rFonts w:cs="Arial"/>
          <w:b/>
          <w:sz w:val="22"/>
          <w:szCs w:val="22"/>
        </w:rPr>
      </w:pPr>
      <w:r w:rsidRPr="000373EB">
        <w:rPr>
          <w:rFonts w:cs="Arial"/>
          <w:sz w:val="22"/>
          <w:szCs w:val="22"/>
        </w:rPr>
        <w:t xml:space="preserve">            </w:t>
      </w:r>
      <w:r w:rsidRPr="00C852BB">
        <w:rPr>
          <w:rFonts w:cs="Arial"/>
          <w:i/>
          <w:sz w:val="22"/>
          <w:szCs w:val="22"/>
        </w:rPr>
        <w:t>Name(s):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0373EB" w:rsidRPr="000373EB" w:rsidRDefault="000373EB" w:rsidP="000373EB">
      <w:pPr>
        <w:widowControl w:val="0"/>
        <w:contextualSpacing/>
        <w:outlineLvl w:val="0"/>
        <w:rPr>
          <w:rFonts w:cs="Arial"/>
          <w:sz w:val="22"/>
          <w:szCs w:val="22"/>
        </w:rPr>
      </w:pPr>
      <w:r w:rsidRPr="000373EB">
        <w:rPr>
          <w:rFonts w:cs="Arial"/>
          <w:sz w:val="22"/>
          <w:szCs w:val="22"/>
        </w:rPr>
        <w:t xml:space="preserve">            </w:t>
      </w:r>
      <w:r w:rsidRPr="000373EB">
        <w:rPr>
          <w:rFonts w:cs="Arial"/>
          <w:i/>
          <w:sz w:val="22"/>
          <w:szCs w:val="22"/>
        </w:rPr>
        <w:t>Research Role:</w:t>
      </w:r>
      <w:r w:rsidRPr="000373EB">
        <w:rPr>
          <w:rFonts w:cs="Arial"/>
          <w:sz w:val="22"/>
          <w:szCs w:val="22"/>
        </w:rPr>
        <w:t xml:space="preserve">  </w:t>
      </w:r>
      <w:r w:rsidRPr="000373EB">
        <w:rPr>
          <w:rFonts w:cs="Arial"/>
          <w:sz w:val="22"/>
          <w:szCs w:val="22"/>
        </w:rPr>
        <w:fldChar w:fldCharType="begin">
          <w:ffData>
            <w:name w:val="Text61"/>
            <w:enabled/>
            <w:calcOnExit w:val="0"/>
            <w:textInput/>
          </w:ffData>
        </w:fldChar>
      </w:r>
      <w:r w:rsidRPr="000373EB">
        <w:rPr>
          <w:rFonts w:cs="Arial"/>
          <w:sz w:val="22"/>
          <w:szCs w:val="22"/>
        </w:rPr>
        <w:instrText xml:space="preserve"> FORMTEXT </w:instrText>
      </w:r>
      <w:r w:rsidRPr="000373EB">
        <w:rPr>
          <w:rFonts w:cs="Arial"/>
          <w:sz w:val="22"/>
          <w:szCs w:val="22"/>
        </w:rPr>
      </w:r>
      <w:r w:rsidRPr="000373EB">
        <w:rPr>
          <w:rFonts w:cs="Arial"/>
          <w:sz w:val="22"/>
          <w:szCs w:val="22"/>
        </w:rPr>
        <w:fldChar w:fldCharType="separate"/>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noProof/>
          <w:sz w:val="22"/>
          <w:szCs w:val="22"/>
        </w:rPr>
        <w:t> </w:t>
      </w:r>
      <w:r w:rsidRPr="000373EB">
        <w:rPr>
          <w:rFonts w:cs="Arial"/>
          <w:sz w:val="22"/>
          <w:szCs w:val="22"/>
        </w:rPr>
        <w:fldChar w:fldCharType="end"/>
      </w:r>
    </w:p>
    <w:p w:rsidR="000373EB" w:rsidRPr="00C852BB" w:rsidRDefault="000373EB" w:rsidP="000373EB">
      <w:pPr>
        <w:widowControl w:val="0"/>
        <w:contextualSpacing/>
        <w:outlineLvl w:val="0"/>
        <w:rPr>
          <w:rFonts w:cs="Arial"/>
          <w:b/>
          <w:sz w:val="22"/>
          <w:szCs w:val="22"/>
        </w:rPr>
      </w:pPr>
      <w:r w:rsidRPr="000373EB">
        <w:rPr>
          <w:rFonts w:cs="Arial"/>
          <w:sz w:val="22"/>
          <w:szCs w:val="22"/>
        </w:rPr>
        <w:t xml:space="preserve">           </w:t>
      </w:r>
      <w:r w:rsidRPr="00C852BB">
        <w:rPr>
          <w:rFonts w:cs="Arial"/>
          <w:i/>
          <w:sz w:val="22"/>
          <w:szCs w:val="22"/>
        </w:rPr>
        <w:t>Study Responsibilities:</w:t>
      </w:r>
      <w:r w:rsidRPr="006305DF">
        <w:rPr>
          <w:rFonts w:cs="Arial"/>
          <w:sz w:val="22"/>
          <w:szCs w:val="22"/>
        </w:rPr>
        <w:t xml:space="preserve">  </w:t>
      </w: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7B7CD2" w:rsidRPr="006305DF" w:rsidRDefault="007B7CD2" w:rsidP="00BB5422">
      <w:pPr>
        <w:widowControl w:val="0"/>
        <w:contextualSpacing/>
        <w:rPr>
          <w:rFonts w:cs="Arial"/>
          <w:sz w:val="22"/>
          <w:szCs w:val="22"/>
        </w:rPr>
      </w:pPr>
    </w:p>
    <w:p w:rsidR="00CF5832" w:rsidRPr="000373EB" w:rsidRDefault="00890127" w:rsidP="00BB5422">
      <w:pPr>
        <w:keepNext/>
        <w:widowControl w:val="0"/>
        <w:contextualSpacing/>
        <w:outlineLvl w:val="0"/>
        <w:rPr>
          <w:rFonts w:cs="Arial"/>
          <w:bCs/>
          <w:sz w:val="22"/>
          <w:szCs w:val="22"/>
        </w:rPr>
      </w:pPr>
      <w:r>
        <w:rPr>
          <w:rFonts w:cs="Arial"/>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108585</wp:posOffset>
                </wp:positionV>
                <wp:extent cx="6581775" cy="8890"/>
                <wp:effectExtent l="19050" t="22860" r="1905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70520" id="_x0000_t32" coordsize="21600,21600" o:spt="32" o:oned="t" path="m,l21600,21600e" filled="f">
                <v:path arrowok="t" fillok="f" o:connecttype="none"/>
                <o:lock v:ext="edit" shapetype="t"/>
              </v:shapetype>
              <v:shape id="AutoShape 3" o:spid="_x0000_s1026" type="#_x0000_t32" style="position:absolute;margin-left:0;margin-top:8.55pt;width:518.25pt;height:.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wUJQIAAD8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" strokecolor="blue" strokeweight="3pt"/>
            </w:pict>
          </mc:Fallback>
        </mc:AlternateContent>
      </w:r>
    </w:p>
    <w:p w:rsidR="00852627" w:rsidRPr="000373EB" w:rsidRDefault="00852627" w:rsidP="00BB5422">
      <w:pPr>
        <w:keepNext/>
        <w:widowControl w:val="0"/>
        <w:contextualSpacing/>
        <w:outlineLvl w:val="0"/>
        <w:rPr>
          <w:rFonts w:cs="Arial"/>
          <w:bCs/>
          <w:sz w:val="22"/>
          <w:szCs w:val="22"/>
        </w:rPr>
      </w:pPr>
    </w:p>
    <w:p w:rsidR="00402AC0" w:rsidRPr="007B0715" w:rsidRDefault="007A01C8" w:rsidP="00BB5422">
      <w:pPr>
        <w:keepNext/>
        <w:widowControl w:val="0"/>
        <w:contextualSpacing/>
        <w:outlineLvl w:val="0"/>
        <w:rPr>
          <w:rFonts w:cs="Arial"/>
          <w:b/>
          <w:bCs/>
          <w:sz w:val="22"/>
          <w:szCs w:val="22"/>
        </w:rPr>
      </w:pPr>
      <w:r w:rsidRPr="00D2218F">
        <w:rPr>
          <w:rFonts w:cs="Arial"/>
          <w:b/>
          <w:bCs/>
          <w:sz w:val="22"/>
          <w:szCs w:val="22"/>
        </w:rPr>
        <w:t>SECTION B</w:t>
      </w:r>
      <w:r w:rsidR="00402AC0" w:rsidRPr="00D2218F">
        <w:rPr>
          <w:rFonts w:cs="Arial"/>
          <w:b/>
          <w:bCs/>
          <w:sz w:val="22"/>
          <w:szCs w:val="22"/>
        </w:rPr>
        <w:t xml:space="preserve">:  </w:t>
      </w:r>
      <w:r w:rsidR="007B0715">
        <w:rPr>
          <w:rFonts w:cs="Arial"/>
          <w:b/>
          <w:bCs/>
          <w:sz w:val="22"/>
          <w:szCs w:val="22"/>
        </w:rPr>
        <w:t>Site-Specific Information</w:t>
      </w:r>
    </w:p>
    <w:p w:rsidR="008612F0" w:rsidRPr="007B0715" w:rsidRDefault="008612F0" w:rsidP="00BB5422">
      <w:pPr>
        <w:keepNext/>
        <w:widowControl w:val="0"/>
        <w:contextualSpacing/>
        <w:outlineLvl w:val="0"/>
        <w:rPr>
          <w:rFonts w:cs="Arial"/>
          <w:bCs/>
          <w:strike/>
          <w:sz w:val="22"/>
          <w:szCs w:val="22"/>
        </w:rPr>
      </w:pPr>
    </w:p>
    <w:p w:rsidR="00CA1871" w:rsidRPr="00CA1871" w:rsidRDefault="007B0715" w:rsidP="00CA1871">
      <w:pPr>
        <w:pStyle w:val="Default"/>
        <w:rPr>
          <w:sz w:val="22"/>
          <w:szCs w:val="22"/>
        </w:rPr>
      </w:pPr>
      <w:r w:rsidRPr="007B0715">
        <w:rPr>
          <w:b/>
          <w:sz w:val="22"/>
          <w:szCs w:val="22"/>
        </w:rPr>
        <w:t xml:space="preserve">B1.  </w:t>
      </w:r>
      <w:r w:rsidRPr="00C852BB">
        <w:rPr>
          <w:b/>
          <w:sz w:val="22"/>
          <w:szCs w:val="22"/>
        </w:rPr>
        <w:t>RESEARCH SUBJECTS</w:t>
      </w:r>
      <w:r w:rsidR="00D2218F" w:rsidRPr="00D2218F">
        <w:rPr>
          <w:i/>
          <w:snapToGrid w:val="0"/>
          <w:color w:val="0000FF"/>
          <w:sz w:val="22"/>
          <w:szCs w:val="22"/>
        </w:rPr>
        <w:t xml:space="preserve"> </w:t>
      </w:r>
      <w:r w:rsidR="00D2218F">
        <w:rPr>
          <w:i/>
          <w:snapToGrid w:val="0"/>
          <w:color w:val="0000FF"/>
          <w:sz w:val="22"/>
          <w:szCs w:val="22"/>
        </w:rPr>
        <w:t xml:space="preserve"> </w:t>
      </w:r>
      <w:r w:rsidR="00D2218F" w:rsidRPr="00C852BB">
        <w:rPr>
          <w:i/>
          <w:snapToGrid w:val="0"/>
          <w:color w:val="0000FF"/>
          <w:sz w:val="22"/>
          <w:szCs w:val="22"/>
        </w:rPr>
        <w:t>Describe the population being recruited for the research</w:t>
      </w:r>
      <w:r w:rsidR="00D2218F">
        <w:rPr>
          <w:i/>
          <w:snapToGrid w:val="0"/>
          <w:color w:val="0000FF"/>
          <w:sz w:val="22"/>
          <w:szCs w:val="22"/>
        </w:rPr>
        <w:t>, differences in eligibility criteria and state</w:t>
      </w:r>
      <w:r w:rsidR="00D2218F" w:rsidRPr="00D2218F">
        <w:rPr>
          <w:i/>
          <w:color w:val="0000FF"/>
          <w:sz w:val="22"/>
          <w:szCs w:val="22"/>
        </w:rPr>
        <w:t xml:space="preserve"> </w:t>
      </w:r>
      <w:r w:rsidR="00D2218F" w:rsidRPr="00C852BB">
        <w:rPr>
          <w:i/>
          <w:color w:val="0000FF"/>
          <w:sz w:val="22"/>
          <w:szCs w:val="22"/>
        </w:rPr>
        <w:t>the number of research subjects</w:t>
      </w:r>
      <w:r w:rsidR="00D2218F">
        <w:rPr>
          <w:i/>
          <w:color w:val="0000FF"/>
          <w:sz w:val="22"/>
          <w:szCs w:val="22"/>
        </w:rPr>
        <w:t>/</w:t>
      </w:r>
      <w:r w:rsidR="00D2218F" w:rsidRPr="00C852BB">
        <w:rPr>
          <w:i/>
          <w:color w:val="0000FF"/>
          <w:sz w:val="22"/>
          <w:szCs w:val="22"/>
        </w:rPr>
        <w:t>records</w:t>
      </w:r>
      <w:r w:rsidR="00D2218F">
        <w:rPr>
          <w:i/>
          <w:color w:val="0000FF"/>
          <w:sz w:val="22"/>
          <w:szCs w:val="22"/>
        </w:rPr>
        <w:t>/</w:t>
      </w:r>
      <w:r w:rsidR="00D2218F" w:rsidRPr="00C852BB">
        <w:rPr>
          <w:i/>
          <w:color w:val="0000FF"/>
          <w:sz w:val="22"/>
          <w:szCs w:val="22"/>
        </w:rPr>
        <w:t>specimens per group</w:t>
      </w:r>
      <w:r w:rsidR="00CA1871">
        <w:rPr>
          <w:i/>
          <w:color w:val="0000FF"/>
          <w:sz w:val="22"/>
          <w:szCs w:val="22"/>
        </w:rPr>
        <w:t>, the total number of subjects, and any differences in eligibility</w:t>
      </w:r>
      <w:r w:rsidR="00D2218F">
        <w:rPr>
          <w:i/>
          <w:color w:val="0000FF"/>
          <w:sz w:val="22"/>
          <w:szCs w:val="22"/>
        </w:rPr>
        <w:t xml:space="preserve"> </w:t>
      </w:r>
      <w:r w:rsidR="00D2218F" w:rsidRPr="002D7DBE">
        <w:rPr>
          <w:i/>
          <w:color w:val="0000FF"/>
          <w:sz w:val="22"/>
          <w:szCs w:val="22"/>
          <w:u w:val="single"/>
        </w:rPr>
        <w:t>at this site</w:t>
      </w:r>
      <w:r w:rsidR="00D2218F">
        <w:rPr>
          <w:i/>
          <w:color w:val="0000FF"/>
          <w:sz w:val="22"/>
          <w:szCs w:val="22"/>
        </w:rPr>
        <w:t xml:space="preserve">. </w:t>
      </w:r>
      <w:r w:rsidR="00CA1871">
        <w:rPr>
          <w:i/>
          <w:color w:val="0000FF"/>
          <w:sz w:val="22"/>
          <w:szCs w:val="22"/>
        </w:rPr>
        <w:t xml:space="preserve"> </w:t>
      </w:r>
      <w:r w:rsidR="00CA1871" w:rsidRPr="00CA1871">
        <w:rPr>
          <w:i/>
          <w:color w:val="0000FF"/>
          <w:sz w:val="22"/>
          <w:szCs w:val="22"/>
        </w:rPr>
        <w:t xml:space="preserve">Estimate the number of individuals needed to consent and screen (but not necessarily enroll) to achieve the sample </w:t>
      </w:r>
      <w:r w:rsidR="00CA1871" w:rsidRPr="00CA1871">
        <w:rPr>
          <w:i/>
          <w:color w:val="0000FF"/>
          <w:sz w:val="22"/>
          <w:szCs w:val="22"/>
          <w:u w:val="single"/>
        </w:rPr>
        <w:t>at this site</w:t>
      </w:r>
      <w:r w:rsidR="00CA1871" w:rsidRPr="00CA1871">
        <w:rPr>
          <w:i/>
          <w:color w:val="0000FF"/>
          <w:sz w:val="22"/>
          <w:szCs w:val="22"/>
        </w:rPr>
        <w:t>.</w:t>
      </w:r>
      <w:r w:rsidR="00CA1871" w:rsidRPr="00CA1871">
        <w:rPr>
          <w:color w:val="0000FF"/>
          <w:sz w:val="22"/>
          <w:szCs w:val="22"/>
        </w:rPr>
        <w:t xml:space="preserve"> </w:t>
      </w:r>
    </w:p>
    <w:p w:rsidR="007754BA" w:rsidRPr="001D4DD3" w:rsidRDefault="007754BA" w:rsidP="00BB5422">
      <w:pPr>
        <w:widowControl w:val="0"/>
        <w:numPr>
          <w:ilvl w:val="12"/>
          <w:numId w:val="0"/>
        </w:numPr>
        <w:contextualSpacing/>
        <w:rPr>
          <w:rFonts w:cs="Arial"/>
          <w:sz w:val="22"/>
          <w:szCs w:val="22"/>
        </w:rPr>
      </w:pPr>
    </w:p>
    <w:p w:rsidR="000441D2" w:rsidRPr="00BB5422" w:rsidRDefault="00547C0D" w:rsidP="00BB5422">
      <w:pPr>
        <w:pStyle w:val="BodyText"/>
        <w:tabs>
          <w:tab w:val="clear" w:pos="360"/>
        </w:tabs>
        <w:ind w:firstLine="360"/>
        <w:contextualSpacing/>
        <w:rPr>
          <w:rFonts w:cs="Arial"/>
          <w:b w:val="0"/>
          <w:sz w:val="22"/>
          <w:szCs w:val="22"/>
        </w:rPr>
      </w:pPr>
      <w:r w:rsidRPr="00BB5422">
        <w:rPr>
          <w:rFonts w:cs="Arial"/>
          <w:b w:val="0"/>
          <w:sz w:val="22"/>
          <w:szCs w:val="22"/>
        </w:rPr>
        <w:fldChar w:fldCharType="begin">
          <w:ffData>
            <w:name w:val="Text61"/>
            <w:enabled/>
            <w:calcOnExit w:val="0"/>
            <w:textInput/>
          </w:ffData>
        </w:fldChar>
      </w:r>
      <w:r w:rsidR="000441D2" w:rsidRPr="00BB5422">
        <w:rPr>
          <w:rFonts w:cs="Arial"/>
          <w:b w:val="0"/>
          <w:sz w:val="22"/>
          <w:szCs w:val="22"/>
        </w:rPr>
        <w:instrText xml:space="preserve"> FORMTEXT </w:instrText>
      </w:r>
      <w:r w:rsidRPr="00BB5422">
        <w:rPr>
          <w:rFonts w:cs="Arial"/>
          <w:b w:val="0"/>
          <w:sz w:val="22"/>
          <w:szCs w:val="22"/>
        </w:rPr>
      </w:r>
      <w:r w:rsidRPr="00BB5422">
        <w:rPr>
          <w:rFonts w:cs="Arial"/>
          <w:b w:val="0"/>
          <w:sz w:val="22"/>
          <w:szCs w:val="22"/>
        </w:rPr>
        <w:fldChar w:fldCharType="separate"/>
      </w:r>
      <w:r w:rsidR="000441D2" w:rsidRPr="00BB5422">
        <w:rPr>
          <w:rFonts w:cs="Arial"/>
          <w:b w:val="0"/>
          <w:noProof/>
          <w:sz w:val="22"/>
          <w:szCs w:val="22"/>
        </w:rPr>
        <w:t> </w:t>
      </w:r>
      <w:r w:rsidR="000441D2" w:rsidRPr="00BB5422">
        <w:rPr>
          <w:rFonts w:cs="Arial"/>
          <w:b w:val="0"/>
          <w:noProof/>
          <w:sz w:val="22"/>
          <w:szCs w:val="22"/>
        </w:rPr>
        <w:t> </w:t>
      </w:r>
      <w:r w:rsidR="000441D2" w:rsidRPr="00BB5422">
        <w:rPr>
          <w:rFonts w:cs="Arial"/>
          <w:b w:val="0"/>
          <w:noProof/>
          <w:sz w:val="22"/>
          <w:szCs w:val="22"/>
        </w:rPr>
        <w:t> </w:t>
      </w:r>
      <w:r w:rsidR="000441D2" w:rsidRPr="00BB5422">
        <w:rPr>
          <w:rFonts w:cs="Arial"/>
          <w:b w:val="0"/>
          <w:noProof/>
          <w:sz w:val="22"/>
          <w:szCs w:val="22"/>
        </w:rPr>
        <w:t> </w:t>
      </w:r>
      <w:r w:rsidR="000441D2" w:rsidRPr="00BB5422">
        <w:rPr>
          <w:rFonts w:cs="Arial"/>
          <w:b w:val="0"/>
          <w:noProof/>
          <w:sz w:val="22"/>
          <w:szCs w:val="22"/>
        </w:rPr>
        <w:t> </w:t>
      </w:r>
      <w:r w:rsidRPr="00BB5422">
        <w:rPr>
          <w:rFonts w:cs="Arial"/>
          <w:b w:val="0"/>
          <w:sz w:val="22"/>
          <w:szCs w:val="22"/>
        </w:rPr>
        <w:fldChar w:fldCharType="end"/>
      </w:r>
    </w:p>
    <w:p w:rsidR="0010236D" w:rsidRPr="006305DF" w:rsidRDefault="0010236D" w:rsidP="00BB5422">
      <w:pPr>
        <w:pStyle w:val="BodyText"/>
        <w:tabs>
          <w:tab w:val="clear" w:pos="360"/>
        </w:tabs>
        <w:ind w:left="1046" w:hanging="1046"/>
        <w:contextualSpacing/>
        <w:rPr>
          <w:rFonts w:cs="Arial"/>
          <w:b w:val="0"/>
          <w:sz w:val="22"/>
          <w:szCs w:val="22"/>
        </w:rPr>
      </w:pPr>
    </w:p>
    <w:p w:rsidR="00B00F51" w:rsidRPr="00C852BB" w:rsidRDefault="007B0715" w:rsidP="00BB5422">
      <w:pPr>
        <w:widowControl w:val="0"/>
        <w:numPr>
          <w:ilvl w:val="12"/>
          <w:numId w:val="0"/>
        </w:numPr>
        <w:contextualSpacing/>
        <w:outlineLvl w:val="0"/>
        <w:rPr>
          <w:rFonts w:cs="Arial"/>
          <w:i/>
          <w:color w:val="0000FF"/>
          <w:sz w:val="22"/>
          <w:szCs w:val="22"/>
        </w:rPr>
      </w:pPr>
      <w:r w:rsidRPr="007B0715">
        <w:rPr>
          <w:rFonts w:cs="Arial"/>
          <w:b/>
          <w:sz w:val="22"/>
          <w:szCs w:val="22"/>
        </w:rPr>
        <w:t>B</w:t>
      </w:r>
      <w:r>
        <w:rPr>
          <w:rFonts w:cs="Arial"/>
          <w:b/>
          <w:sz w:val="22"/>
          <w:szCs w:val="22"/>
        </w:rPr>
        <w:t>2</w:t>
      </w:r>
      <w:r w:rsidRPr="007B0715">
        <w:rPr>
          <w:rFonts w:cs="Arial"/>
          <w:b/>
          <w:sz w:val="22"/>
          <w:szCs w:val="22"/>
        </w:rPr>
        <w:t xml:space="preserve">.  </w:t>
      </w:r>
      <w:r w:rsidR="00BA014E" w:rsidRPr="00C852BB">
        <w:rPr>
          <w:rFonts w:cs="Arial"/>
          <w:b/>
          <w:snapToGrid w:val="0"/>
          <w:sz w:val="22"/>
          <w:szCs w:val="22"/>
        </w:rPr>
        <w:t>Research Procedures</w:t>
      </w:r>
      <w:r>
        <w:rPr>
          <w:rFonts w:cs="Arial"/>
          <w:b/>
          <w:snapToGrid w:val="0"/>
          <w:sz w:val="22"/>
          <w:szCs w:val="22"/>
        </w:rPr>
        <w:t xml:space="preserve">  </w:t>
      </w:r>
      <w:r w:rsidR="00B4547A" w:rsidRPr="00C852BB">
        <w:rPr>
          <w:rFonts w:cs="Arial"/>
          <w:i/>
          <w:color w:val="0000FF"/>
          <w:sz w:val="22"/>
          <w:szCs w:val="22"/>
        </w:rPr>
        <w:t xml:space="preserve">Describe </w:t>
      </w:r>
      <w:r>
        <w:rPr>
          <w:rFonts w:cs="Arial"/>
          <w:i/>
          <w:color w:val="0000FF"/>
          <w:sz w:val="22"/>
          <w:szCs w:val="22"/>
        </w:rPr>
        <w:t xml:space="preserve">any differences </w:t>
      </w:r>
      <w:r w:rsidR="00CA1871">
        <w:rPr>
          <w:rFonts w:cs="Arial"/>
          <w:i/>
          <w:color w:val="0000FF"/>
          <w:sz w:val="22"/>
          <w:szCs w:val="22"/>
        </w:rPr>
        <w:t xml:space="preserve">from the sponsor/core protocol </w:t>
      </w:r>
      <w:r>
        <w:rPr>
          <w:rFonts w:cs="Arial"/>
          <w:i/>
          <w:color w:val="0000FF"/>
          <w:sz w:val="22"/>
          <w:szCs w:val="22"/>
        </w:rPr>
        <w:t xml:space="preserve">in how the study procedures will implemented </w:t>
      </w:r>
      <w:r w:rsidRPr="007B0715">
        <w:rPr>
          <w:rFonts w:cs="Arial"/>
          <w:i/>
          <w:color w:val="0000FF"/>
          <w:sz w:val="22"/>
          <w:szCs w:val="22"/>
          <w:u w:val="single"/>
        </w:rPr>
        <w:t>at this site</w:t>
      </w:r>
      <w:r w:rsidR="00CA1871" w:rsidRPr="00F3061A">
        <w:rPr>
          <w:rFonts w:cs="Arial"/>
          <w:i/>
          <w:color w:val="0000FF"/>
          <w:sz w:val="22"/>
          <w:szCs w:val="22"/>
        </w:rPr>
        <w:t xml:space="preserve">, including the collection of data (e.g., </w:t>
      </w:r>
      <w:r w:rsidR="00F3061A">
        <w:rPr>
          <w:rFonts w:cs="Arial"/>
          <w:i/>
          <w:color w:val="0000FF"/>
          <w:sz w:val="22"/>
          <w:szCs w:val="22"/>
        </w:rPr>
        <w:t>site-specific</w:t>
      </w:r>
      <w:r w:rsidR="00CA1871" w:rsidRPr="00F3061A">
        <w:rPr>
          <w:rFonts w:cs="Arial"/>
          <w:i/>
          <w:color w:val="0000FF"/>
          <w:sz w:val="22"/>
          <w:szCs w:val="22"/>
        </w:rPr>
        <w:t xml:space="preserve"> databases)</w:t>
      </w:r>
      <w:r w:rsidRPr="00F3061A">
        <w:rPr>
          <w:rFonts w:cs="Arial"/>
          <w:i/>
          <w:color w:val="0000FF"/>
          <w:sz w:val="22"/>
          <w:szCs w:val="22"/>
        </w:rPr>
        <w:t>.</w:t>
      </w:r>
      <w:r w:rsidR="002D7DBE">
        <w:rPr>
          <w:rFonts w:cs="Arial"/>
          <w:i/>
          <w:color w:val="0000FF"/>
          <w:sz w:val="22"/>
          <w:szCs w:val="22"/>
        </w:rPr>
        <w:t xml:space="preserve">  </w:t>
      </w:r>
    </w:p>
    <w:p w:rsidR="00FD48BD" w:rsidRPr="00C852BB" w:rsidRDefault="00FD48BD" w:rsidP="006305DF">
      <w:pPr>
        <w:widowControl w:val="0"/>
        <w:numPr>
          <w:ilvl w:val="12"/>
          <w:numId w:val="0"/>
        </w:numPr>
        <w:contextualSpacing/>
        <w:outlineLvl w:val="0"/>
        <w:rPr>
          <w:rFonts w:cs="Arial"/>
          <w:sz w:val="22"/>
          <w:szCs w:val="22"/>
        </w:rPr>
      </w:pPr>
    </w:p>
    <w:p w:rsidR="00B4547A" w:rsidRPr="00C852BB" w:rsidRDefault="00547C0D" w:rsidP="00BB5422">
      <w:pPr>
        <w:widowControl w:val="0"/>
        <w:numPr>
          <w:ilvl w:val="12"/>
          <w:numId w:val="0"/>
        </w:numPr>
        <w:ind w:firstLine="360"/>
        <w:contextualSpacing/>
        <w:outlineLvl w:val="0"/>
        <w:rPr>
          <w:rFonts w:cs="Arial"/>
          <w:sz w:val="22"/>
          <w:szCs w:val="22"/>
        </w:rPr>
      </w:pPr>
      <w:r w:rsidRPr="00C852BB">
        <w:rPr>
          <w:rFonts w:cs="Arial"/>
          <w:sz w:val="22"/>
          <w:szCs w:val="22"/>
        </w:rPr>
        <w:fldChar w:fldCharType="begin">
          <w:ffData>
            <w:name w:val="Text61"/>
            <w:enabled/>
            <w:calcOnExit w:val="0"/>
            <w:textInput/>
          </w:ffData>
        </w:fldChar>
      </w:r>
      <w:r w:rsidR="00B00F51"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00B00F51" w:rsidRPr="00C852BB">
        <w:rPr>
          <w:rFonts w:cs="Arial"/>
          <w:noProof/>
          <w:sz w:val="22"/>
          <w:szCs w:val="22"/>
        </w:rPr>
        <w:t> </w:t>
      </w:r>
      <w:r w:rsidR="00B00F51" w:rsidRPr="00C852BB">
        <w:rPr>
          <w:rFonts w:cs="Arial"/>
          <w:noProof/>
          <w:sz w:val="22"/>
          <w:szCs w:val="22"/>
        </w:rPr>
        <w:t> </w:t>
      </w:r>
      <w:r w:rsidR="00B00F51" w:rsidRPr="00C852BB">
        <w:rPr>
          <w:rFonts w:cs="Arial"/>
          <w:noProof/>
          <w:sz w:val="22"/>
          <w:szCs w:val="22"/>
        </w:rPr>
        <w:t> </w:t>
      </w:r>
      <w:r w:rsidR="00B00F51" w:rsidRPr="00C852BB">
        <w:rPr>
          <w:rFonts w:cs="Arial"/>
          <w:noProof/>
          <w:sz w:val="22"/>
          <w:szCs w:val="22"/>
        </w:rPr>
        <w:t> </w:t>
      </w:r>
      <w:r w:rsidR="00B00F51" w:rsidRPr="00C852BB">
        <w:rPr>
          <w:rFonts w:cs="Arial"/>
          <w:noProof/>
          <w:sz w:val="22"/>
          <w:szCs w:val="22"/>
        </w:rPr>
        <w:t> </w:t>
      </w:r>
      <w:r w:rsidRPr="00C852BB">
        <w:rPr>
          <w:rFonts w:cs="Arial"/>
          <w:sz w:val="22"/>
          <w:szCs w:val="22"/>
        </w:rPr>
        <w:fldChar w:fldCharType="end"/>
      </w:r>
    </w:p>
    <w:p w:rsidR="00874ED9" w:rsidRPr="00C852BB" w:rsidRDefault="00874ED9" w:rsidP="006305DF">
      <w:pPr>
        <w:widowControl w:val="0"/>
        <w:numPr>
          <w:ilvl w:val="12"/>
          <w:numId w:val="0"/>
        </w:numPr>
        <w:contextualSpacing/>
        <w:outlineLvl w:val="0"/>
        <w:rPr>
          <w:rFonts w:cs="Arial"/>
          <w:sz w:val="22"/>
          <w:szCs w:val="22"/>
        </w:rPr>
      </w:pPr>
    </w:p>
    <w:p w:rsidR="00010A53" w:rsidRPr="00F1112F" w:rsidRDefault="007B0715" w:rsidP="004E719A">
      <w:pPr>
        <w:pStyle w:val="Default"/>
        <w:rPr>
          <w:b/>
          <w:bCs/>
          <w:sz w:val="22"/>
          <w:szCs w:val="22"/>
        </w:rPr>
      </w:pPr>
      <w:r w:rsidRPr="00C40639">
        <w:rPr>
          <w:b/>
          <w:sz w:val="22"/>
          <w:szCs w:val="22"/>
        </w:rPr>
        <w:t xml:space="preserve">B3.  </w:t>
      </w:r>
      <w:r w:rsidR="00BA014E" w:rsidRPr="00C40639">
        <w:rPr>
          <w:b/>
          <w:sz w:val="22"/>
          <w:szCs w:val="22"/>
        </w:rPr>
        <w:t>Managing Data and/or Human Biological Specimens for this Research</w:t>
      </w:r>
      <w:r w:rsidR="00BA014E" w:rsidRPr="001D4DD3">
        <w:rPr>
          <w:b/>
          <w:sz w:val="22"/>
          <w:szCs w:val="22"/>
        </w:rPr>
        <w:t xml:space="preserve"> </w:t>
      </w:r>
      <w:r>
        <w:rPr>
          <w:b/>
          <w:sz w:val="22"/>
          <w:szCs w:val="22"/>
        </w:rPr>
        <w:t xml:space="preserve"> </w:t>
      </w:r>
      <w:r w:rsidRPr="004E719A">
        <w:rPr>
          <w:i/>
          <w:color w:val="0000FF"/>
          <w:sz w:val="22"/>
          <w:szCs w:val="22"/>
        </w:rPr>
        <w:t xml:space="preserve">Describe </w:t>
      </w:r>
      <w:r w:rsidR="00BB6AB5" w:rsidRPr="004E719A">
        <w:rPr>
          <w:i/>
          <w:color w:val="0000FF"/>
          <w:sz w:val="22"/>
          <w:szCs w:val="22"/>
        </w:rPr>
        <w:t>how data will be a</w:t>
      </w:r>
      <w:r w:rsidR="00BB6AB5" w:rsidRPr="004E719A">
        <w:rPr>
          <w:bCs/>
          <w:i/>
          <w:color w:val="0000FF"/>
          <w:sz w:val="22"/>
          <w:szCs w:val="22"/>
        </w:rPr>
        <w:t xml:space="preserve">ccessed during the study at this site; </w:t>
      </w:r>
      <w:r w:rsidR="004E719A" w:rsidRPr="004E719A">
        <w:rPr>
          <w:bCs/>
          <w:i/>
          <w:color w:val="0000FF"/>
          <w:sz w:val="22"/>
          <w:szCs w:val="22"/>
        </w:rPr>
        <w:t>w</w:t>
      </w:r>
      <w:r w:rsidR="004E719A" w:rsidRPr="004E719A">
        <w:rPr>
          <w:i/>
          <w:color w:val="0000FF"/>
          <w:sz w:val="22"/>
          <w:szCs w:val="22"/>
        </w:rPr>
        <w:t xml:space="preserve">ho will have access to the data/specimens and to the link between the subjects and their data/specimens; </w:t>
      </w:r>
      <w:r w:rsidR="00BB6AB5" w:rsidRPr="004E719A">
        <w:rPr>
          <w:i/>
          <w:color w:val="0000FF"/>
          <w:sz w:val="22"/>
          <w:szCs w:val="22"/>
        </w:rPr>
        <w:t xml:space="preserve">where </w:t>
      </w:r>
      <w:r w:rsidRPr="004E719A">
        <w:rPr>
          <w:i/>
          <w:color w:val="0000FF"/>
          <w:sz w:val="22"/>
          <w:szCs w:val="22"/>
        </w:rPr>
        <w:t>data and/or specimens will be</w:t>
      </w:r>
      <w:r w:rsidR="00FA7441" w:rsidRPr="004E719A">
        <w:rPr>
          <w:bCs/>
          <w:i/>
          <w:color w:val="0000FF"/>
          <w:sz w:val="22"/>
          <w:szCs w:val="22"/>
        </w:rPr>
        <w:t xml:space="preserve"> </w:t>
      </w:r>
      <w:r w:rsidR="00083DB1" w:rsidRPr="004E719A">
        <w:rPr>
          <w:bCs/>
          <w:i/>
          <w:color w:val="0000FF"/>
          <w:sz w:val="22"/>
          <w:szCs w:val="22"/>
        </w:rPr>
        <w:t>stor</w:t>
      </w:r>
      <w:r w:rsidRPr="004E719A">
        <w:rPr>
          <w:bCs/>
          <w:i/>
          <w:color w:val="0000FF"/>
          <w:sz w:val="22"/>
          <w:szCs w:val="22"/>
        </w:rPr>
        <w:t>ed</w:t>
      </w:r>
      <w:r w:rsidR="00BB6AB5" w:rsidRPr="004E719A">
        <w:rPr>
          <w:bCs/>
          <w:i/>
          <w:color w:val="0000FF"/>
          <w:sz w:val="22"/>
          <w:szCs w:val="22"/>
        </w:rPr>
        <w:t xml:space="preserve"> at the site; how they will be </w:t>
      </w:r>
      <w:r w:rsidR="00083DB1" w:rsidRPr="004E719A">
        <w:rPr>
          <w:bCs/>
          <w:i/>
          <w:color w:val="0000FF"/>
          <w:sz w:val="22"/>
          <w:szCs w:val="22"/>
        </w:rPr>
        <w:t>ship</w:t>
      </w:r>
      <w:r w:rsidRPr="004E719A">
        <w:rPr>
          <w:bCs/>
          <w:i/>
          <w:color w:val="0000FF"/>
          <w:sz w:val="22"/>
          <w:szCs w:val="22"/>
        </w:rPr>
        <w:t>ped</w:t>
      </w:r>
      <w:r w:rsidR="00083DB1" w:rsidRPr="004E719A">
        <w:rPr>
          <w:bCs/>
          <w:i/>
          <w:color w:val="0000FF"/>
          <w:sz w:val="22"/>
          <w:szCs w:val="22"/>
        </w:rPr>
        <w:t>/transmi</w:t>
      </w:r>
      <w:r w:rsidR="00BB6AB5" w:rsidRPr="004E719A">
        <w:rPr>
          <w:bCs/>
          <w:i/>
          <w:color w:val="0000FF"/>
          <w:sz w:val="22"/>
          <w:szCs w:val="22"/>
        </w:rPr>
        <w:t>tted; and the security of the location where research data documents, files, reports will be stored.</w:t>
      </w:r>
      <w:r w:rsidRPr="004E719A">
        <w:rPr>
          <w:bCs/>
          <w:i/>
          <w:color w:val="0000FF"/>
          <w:sz w:val="22"/>
          <w:szCs w:val="22"/>
        </w:rPr>
        <w:t xml:space="preserve">  Describe</w:t>
      </w:r>
      <w:r w:rsidR="00083DB1" w:rsidRPr="004E719A">
        <w:rPr>
          <w:bCs/>
          <w:i/>
          <w:color w:val="0000FF"/>
          <w:sz w:val="22"/>
          <w:szCs w:val="22"/>
        </w:rPr>
        <w:t xml:space="preserve"> </w:t>
      </w:r>
      <w:r w:rsidR="00BB6AB5" w:rsidRPr="004E719A">
        <w:rPr>
          <w:bCs/>
          <w:i/>
          <w:color w:val="0000FF"/>
          <w:sz w:val="22"/>
          <w:szCs w:val="22"/>
        </w:rPr>
        <w:t>where study records will be</w:t>
      </w:r>
      <w:r w:rsidR="00075D46" w:rsidRPr="004E719A">
        <w:rPr>
          <w:bCs/>
          <w:i/>
          <w:color w:val="0000FF"/>
          <w:sz w:val="22"/>
          <w:szCs w:val="22"/>
        </w:rPr>
        <w:t xml:space="preserve"> stor</w:t>
      </w:r>
      <w:r w:rsidR="00BB6AB5" w:rsidRPr="004E719A">
        <w:rPr>
          <w:bCs/>
          <w:i/>
          <w:color w:val="0000FF"/>
          <w:sz w:val="22"/>
          <w:szCs w:val="22"/>
        </w:rPr>
        <w:t>ed</w:t>
      </w:r>
      <w:r w:rsidR="008F2D21" w:rsidRPr="004E719A">
        <w:rPr>
          <w:bCs/>
          <w:i/>
          <w:color w:val="0000FF"/>
          <w:sz w:val="22"/>
          <w:szCs w:val="22"/>
        </w:rPr>
        <w:t xml:space="preserve"> </w:t>
      </w:r>
      <w:r w:rsidRPr="004E719A">
        <w:rPr>
          <w:bCs/>
          <w:i/>
          <w:color w:val="0000FF"/>
          <w:sz w:val="22"/>
          <w:szCs w:val="22"/>
        </w:rPr>
        <w:t xml:space="preserve">at this site </w:t>
      </w:r>
      <w:r w:rsidR="00BB6AB5" w:rsidRPr="004E719A">
        <w:rPr>
          <w:bCs/>
          <w:i/>
          <w:color w:val="0000FF"/>
          <w:sz w:val="22"/>
          <w:szCs w:val="22"/>
        </w:rPr>
        <w:t>when the</w:t>
      </w:r>
      <w:r w:rsidR="008F2D21" w:rsidRPr="004E719A">
        <w:rPr>
          <w:bCs/>
          <w:i/>
          <w:color w:val="0000FF"/>
          <w:sz w:val="22"/>
          <w:szCs w:val="22"/>
        </w:rPr>
        <w:t xml:space="preserve"> study</w:t>
      </w:r>
      <w:r w:rsidR="00BB6AB5" w:rsidRPr="004E719A">
        <w:rPr>
          <w:bCs/>
          <w:i/>
          <w:color w:val="0000FF"/>
          <w:sz w:val="22"/>
          <w:szCs w:val="22"/>
        </w:rPr>
        <w:t xml:space="preserve"> has been closed; confirm the record retention plan will be compliant with the institution’s record retention policies. </w:t>
      </w:r>
    </w:p>
    <w:p w:rsidR="008F2D21" w:rsidRPr="006305DF" w:rsidRDefault="008F2D21" w:rsidP="00BB5422">
      <w:pPr>
        <w:pStyle w:val="BodyText"/>
        <w:widowControl w:val="0"/>
        <w:tabs>
          <w:tab w:val="clear" w:pos="360"/>
        </w:tabs>
        <w:overflowPunct w:val="0"/>
        <w:autoSpaceDE w:val="0"/>
        <w:autoSpaceDN w:val="0"/>
        <w:adjustRightInd w:val="0"/>
        <w:contextualSpacing/>
        <w:outlineLvl w:val="0"/>
        <w:rPr>
          <w:rFonts w:cs="Arial"/>
          <w:b w:val="0"/>
          <w:bCs/>
          <w:sz w:val="22"/>
          <w:szCs w:val="22"/>
        </w:rPr>
      </w:pPr>
    </w:p>
    <w:p w:rsidR="008F2D21" w:rsidRPr="00BB5422" w:rsidRDefault="00547C0D" w:rsidP="00BB5422">
      <w:pPr>
        <w:pStyle w:val="BodyText"/>
        <w:widowControl w:val="0"/>
        <w:tabs>
          <w:tab w:val="clear" w:pos="360"/>
        </w:tabs>
        <w:overflowPunct w:val="0"/>
        <w:autoSpaceDE w:val="0"/>
        <w:autoSpaceDN w:val="0"/>
        <w:adjustRightInd w:val="0"/>
        <w:ind w:firstLine="360"/>
        <w:contextualSpacing/>
        <w:outlineLvl w:val="0"/>
        <w:rPr>
          <w:rFonts w:cs="Arial"/>
          <w:b w:val="0"/>
          <w:sz w:val="22"/>
          <w:szCs w:val="22"/>
        </w:rPr>
      </w:pPr>
      <w:r w:rsidRPr="00BB5422">
        <w:rPr>
          <w:rFonts w:cs="Arial"/>
          <w:b w:val="0"/>
          <w:sz w:val="22"/>
          <w:szCs w:val="22"/>
        </w:rPr>
        <w:fldChar w:fldCharType="begin">
          <w:ffData>
            <w:name w:val="Text61"/>
            <w:enabled/>
            <w:calcOnExit w:val="0"/>
            <w:textInput/>
          </w:ffData>
        </w:fldChar>
      </w:r>
      <w:r w:rsidR="008F2D21" w:rsidRPr="00BB5422">
        <w:rPr>
          <w:rFonts w:cs="Arial"/>
          <w:b w:val="0"/>
          <w:sz w:val="22"/>
          <w:szCs w:val="22"/>
        </w:rPr>
        <w:instrText xml:space="preserve"> FORMTEXT </w:instrText>
      </w:r>
      <w:r w:rsidRPr="00BB5422">
        <w:rPr>
          <w:rFonts w:cs="Arial"/>
          <w:b w:val="0"/>
          <w:sz w:val="22"/>
          <w:szCs w:val="22"/>
        </w:rPr>
      </w:r>
      <w:r w:rsidRPr="00BB5422">
        <w:rPr>
          <w:rFonts w:cs="Arial"/>
          <w:b w:val="0"/>
          <w:sz w:val="22"/>
          <w:szCs w:val="22"/>
        </w:rPr>
        <w:fldChar w:fldCharType="separate"/>
      </w:r>
      <w:r w:rsidR="008F2D21" w:rsidRPr="00BB5422">
        <w:rPr>
          <w:rFonts w:cs="Arial"/>
          <w:b w:val="0"/>
          <w:noProof/>
          <w:sz w:val="22"/>
          <w:szCs w:val="22"/>
        </w:rPr>
        <w:t> </w:t>
      </w:r>
      <w:r w:rsidR="008F2D21" w:rsidRPr="00BB5422">
        <w:rPr>
          <w:rFonts w:cs="Arial"/>
          <w:b w:val="0"/>
          <w:noProof/>
          <w:sz w:val="22"/>
          <w:szCs w:val="22"/>
        </w:rPr>
        <w:t> </w:t>
      </w:r>
      <w:r w:rsidR="008F2D21" w:rsidRPr="00BB5422">
        <w:rPr>
          <w:rFonts w:cs="Arial"/>
          <w:b w:val="0"/>
          <w:noProof/>
          <w:sz w:val="22"/>
          <w:szCs w:val="22"/>
        </w:rPr>
        <w:t> </w:t>
      </w:r>
      <w:r w:rsidR="008F2D21" w:rsidRPr="00BB5422">
        <w:rPr>
          <w:rFonts w:cs="Arial"/>
          <w:b w:val="0"/>
          <w:noProof/>
          <w:sz w:val="22"/>
          <w:szCs w:val="22"/>
        </w:rPr>
        <w:t> </w:t>
      </w:r>
      <w:r w:rsidR="008F2D21" w:rsidRPr="00BB5422">
        <w:rPr>
          <w:rFonts w:cs="Arial"/>
          <w:b w:val="0"/>
          <w:noProof/>
          <w:sz w:val="22"/>
          <w:szCs w:val="22"/>
        </w:rPr>
        <w:t> </w:t>
      </w:r>
      <w:r w:rsidRPr="00BB5422">
        <w:rPr>
          <w:rFonts w:cs="Arial"/>
          <w:b w:val="0"/>
          <w:sz w:val="22"/>
          <w:szCs w:val="22"/>
        </w:rPr>
        <w:fldChar w:fldCharType="end"/>
      </w:r>
    </w:p>
    <w:p w:rsidR="00B96D60" w:rsidRPr="00F1112F" w:rsidRDefault="00B96D60" w:rsidP="006305DF">
      <w:pPr>
        <w:widowControl w:val="0"/>
        <w:contextualSpacing/>
        <w:rPr>
          <w:rFonts w:cs="Arial"/>
          <w:sz w:val="22"/>
          <w:szCs w:val="22"/>
        </w:rPr>
      </w:pPr>
    </w:p>
    <w:p w:rsidR="008F2D21" w:rsidRPr="00C852BB" w:rsidRDefault="00555096" w:rsidP="00BB5422">
      <w:pPr>
        <w:widowControl w:val="0"/>
        <w:contextualSpacing/>
        <w:outlineLvl w:val="0"/>
        <w:rPr>
          <w:rFonts w:cs="Arial"/>
          <w:i/>
          <w:color w:val="0000FF"/>
          <w:sz w:val="22"/>
          <w:szCs w:val="22"/>
        </w:rPr>
      </w:pPr>
      <w:r w:rsidRPr="007B0715">
        <w:rPr>
          <w:rFonts w:cs="Arial"/>
          <w:b/>
          <w:sz w:val="22"/>
          <w:szCs w:val="22"/>
        </w:rPr>
        <w:t>B</w:t>
      </w:r>
      <w:r w:rsidR="004E719A">
        <w:rPr>
          <w:rFonts w:cs="Arial"/>
          <w:b/>
          <w:sz w:val="22"/>
          <w:szCs w:val="22"/>
        </w:rPr>
        <w:t>4</w:t>
      </w:r>
      <w:r w:rsidRPr="007B0715">
        <w:rPr>
          <w:rFonts w:cs="Arial"/>
          <w:b/>
          <w:sz w:val="22"/>
          <w:szCs w:val="22"/>
        </w:rPr>
        <w:t xml:space="preserve">.  </w:t>
      </w:r>
      <w:r w:rsidR="001A4027" w:rsidRPr="00C852BB">
        <w:rPr>
          <w:rFonts w:cs="Arial"/>
          <w:b/>
          <w:sz w:val="22"/>
          <w:szCs w:val="22"/>
        </w:rPr>
        <w:t xml:space="preserve">Devices, </w:t>
      </w:r>
      <w:r w:rsidR="00244CF2" w:rsidRPr="00C852BB">
        <w:rPr>
          <w:rFonts w:cs="Arial"/>
          <w:b/>
          <w:sz w:val="22"/>
          <w:szCs w:val="22"/>
        </w:rPr>
        <w:t xml:space="preserve">Drugs, Dietary Supplements, Nutritional Supplements, </w:t>
      </w:r>
      <w:r w:rsidR="001A4027" w:rsidRPr="00C852BB">
        <w:rPr>
          <w:rFonts w:cs="Arial"/>
          <w:b/>
          <w:sz w:val="22"/>
          <w:szCs w:val="22"/>
        </w:rPr>
        <w:t xml:space="preserve">And </w:t>
      </w:r>
      <w:r w:rsidR="00244CF2" w:rsidRPr="00C852BB">
        <w:rPr>
          <w:rFonts w:cs="Arial"/>
          <w:b/>
          <w:sz w:val="22"/>
          <w:szCs w:val="22"/>
        </w:rPr>
        <w:t>Biologics</w:t>
      </w:r>
    </w:p>
    <w:p w:rsidR="005C7C19" w:rsidRPr="00F1112F" w:rsidRDefault="005C7C19" w:rsidP="00BB5422">
      <w:pPr>
        <w:widowControl w:val="0"/>
        <w:contextualSpacing/>
        <w:rPr>
          <w:rFonts w:cs="Arial"/>
          <w:sz w:val="22"/>
          <w:szCs w:val="22"/>
        </w:rPr>
      </w:pPr>
    </w:p>
    <w:p w:rsidR="00840727" w:rsidRDefault="003F2478" w:rsidP="00BB5422">
      <w:pPr>
        <w:widowControl w:val="0"/>
        <w:contextualSpacing/>
        <w:rPr>
          <w:rFonts w:cs="Arial"/>
          <w:b/>
          <w:sz w:val="22"/>
          <w:szCs w:val="22"/>
        </w:rPr>
      </w:pPr>
      <w:r w:rsidRPr="00C852BB">
        <w:rPr>
          <w:rFonts w:cs="Arial"/>
          <w:b/>
          <w:sz w:val="22"/>
          <w:szCs w:val="22"/>
        </w:rPr>
        <w:t xml:space="preserve">        </w:t>
      </w:r>
      <w:r w:rsidR="00E14A75" w:rsidRPr="00C852BB">
        <w:rPr>
          <w:rFonts w:cs="Arial"/>
          <w:b/>
          <w:sz w:val="22"/>
          <w:szCs w:val="22"/>
        </w:rPr>
        <w:t>B</w:t>
      </w:r>
      <w:r w:rsidR="004E719A">
        <w:rPr>
          <w:rFonts w:cs="Arial"/>
          <w:b/>
          <w:sz w:val="22"/>
          <w:szCs w:val="22"/>
        </w:rPr>
        <w:t>4</w:t>
      </w:r>
      <w:r w:rsidR="00B342FB" w:rsidRPr="00C852BB">
        <w:rPr>
          <w:rFonts w:cs="Arial"/>
          <w:b/>
          <w:sz w:val="22"/>
          <w:szCs w:val="22"/>
        </w:rPr>
        <w:t>.</w:t>
      </w:r>
      <w:r w:rsidRPr="00C852BB">
        <w:rPr>
          <w:rFonts w:cs="Arial"/>
          <w:b/>
          <w:sz w:val="22"/>
          <w:szCs w:val="22"/>
        </w:rPr>
        <w:t xml:space="preserve">1  </w:t>
      </w:r>
      <w:r w:rsidR="00C40639">
        <w:rPr>
          <w:rFonts w:cs="Arial"/>
          <w:b/>
          <w:sz w:val="22"/>
          <w:szCs w:val="22"/>
        </w:rPr>
        <w:t xml:space="preserve">State the location </w:t>
      </w:r>
      <w:r w:rsidR="00C40639" w:rsidRPr="00C40639">
        <w:rPr>
          <w:rFonts w:cs="Arial"/>
          <w:b/>
          <w:color w:val="000000"/>
          <w:sz w:val="22"/>
          <w:szCs w:val="22"/>
          <w:u w:val="single"/>
        </w:rPr>
        <w:t>at this site</w:t>
      </w:r>
      <w:r w:rsidR="00C40639">
        <w:rPr>
          <w:rFonts w:cs="Arial"/>
          <w:b/>
          <w:color w:val="000000"/>
          <w:sz w:val="22"/>
          <w:szCs w:val="22"/>
        </w:rPr>
        <w:t xml:space="preserve"> </w:t>
      </w:r>
      <w:r w:rsidR="00555096">
        <w:rPr>
          <w:rFonts w:cs="Arial"/>
          <w:b/>
          <w:sz w:val="22"/>
          <w:szCs w:val="22"/>
        </w:rPr>
        <w:t>where the study drug(s) and/or devi</w:t>
      </w:r>
      <w:r w:rsidR="00C40639">
        <w:rPr>
          <w:rFonts w:cs="Arial"/>
          <w:b/>
          <w:sz w:val="22"/>
          <w:szCs w:val="22"/>
        </w:rPr>
        <w:t>c</w:t>
      </w:r>
      <w:r w:rsidR="00555096">
        <w:rPr>
          <w:rFonts w:cs="Arial"/>
          <w:b/>
          <w:sz w:val="22"/>
          <w:szCs w:val="22"/>
        </w:rPr>
        <w:t>e</w:t>
      </w:r>
      <w:r w:rsidR="00C40639">
        <w:rPr>
          <w:rFonts w:cs="Arial"/>
          <w:b/>
          <w:sz w:val="22"/>
          <w:szCs w:val="22"/>
        </w:rPr>
        <w:t>s</w:t>
      </w:r>
      <w:r w:rsidR="00555096">
        <w:rPr>
          <w:rFonts w:cs="Arial"/>
          <w:b/>
          <w:sz w:val="22"/>
          <w:szCs w:val="22"/>
        </w:rPr>
        <w:t xml:space="preserve"> will be stored</w:t>
      </w:r>
      <w:r w:rsidR="00C40639">
        <w:rPr>
          <w:rFonts w:cs="Arial"/>
          <w:b/>
          <w:sz w:val="22"/>
          <w:szCs w:val="22"/>
        </w:rPr>
        <w:t>.</w:t>
      </w:r>
    </w:p>
    <w:p w:rsidR="00840727" w:rsidRDefault="00840727" w:rsidP="00BB5422">
      <w:pPr>
        <w:widowControl w:val="0"/>
        <w:contextualSpacing/>
        <w:rPr>
          <w:rFonts w:cs="Arial"/>
          <w:b/>
          <w:sz w:val="22"/>
          <w:szCs w:val="22"/>
        </w:rPr>
      </w:pPr>
    </w:p>
    <w:p w:rsidR="004F6D9D" w:rsidRPr="001D4DD3" w:rsidRDefault="00555096" w:rsidP="00840727">
      <w:pPr>
        <w:widowControl w:val="0"/>
        <w:ind w:firstLine="360"/>
        <w:contextualSpacing/>
        <w:rPr>
          <w:rFonts w:cs="Arial"/>
          <w:sz w:val="22"/>
          <w:szCs w:val="22"/>
        </w:rPr>
      </w:pPr>
      <w:r w:rsidRPr="00C852BB">
        <w:rPr>
          <w:rFonts w:cs="Arial"/>
          <w:sz w:val="22"/>
          <w:szCs w:val="22"/>
        </w:rPr>
        <w:fldChar w:fldCharType="begin">
          <w:ffData>
            <w:name w:val="Text61"/>
            <w:enabled/>
            <w:calcOnExit w:val="0"/>
            <w:textInput/>
          </w:ffData>
        </w:fldChar>
      </w:r>
      <w:r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noProof/>
          <w:sz w:val="22"/>
          <w:szCs w:val="22"/>
        </w:rPr>
        <w:t> </w:t>
      </w:r>
      <w:r w:rsidRPr="00C852BB">
        <w:rPr>
          <w:rFonts w:cs="Arial"/>
          <w:sz w:val="22"/>
          <w:szCs w:val="22"/>
        </w:rPr>
        <w:fldChar w:fldCharType="end"/>
      </w:r>
    </w:p>
    <w:p w:rsidR="004F6D9D" w:rsidRPr="00C852BB" w:rsidRDefault="004F6D9D" w:rsidP="00BB5422">
      <w:pPr>
        <w:widowControl w:val="0"/>
        <w:contextualSpacing/>
        <w:rPr>
          <w:rFonts w:cs="Arial"/>
          <w:sz w:val="22"/>
          <w:szCs w:val="22"/>
        </w:rPr>
      </w:pPr>
    </w:p>
    <w:p w:rsidR="00840727" w:rsidRDefault="00555096" w:rsidP="00555096">
      <w:pPr>
        <w:widowControl w:val="0"/>
        <w:contextualSpacing/>
        <w:rPr>
          <w:rFonts w:cs="Arial"/>
          <w:b/>
          <w:color w:val="000000"/>
          <w:sz w:val="22"/>
          <w:szCs w:val="22"/>
        </w:rPr>
      </w:pPr>
      <w:r w:rsidRPr="00C852BB">
        <w:rPr>
          <w:rFonts w:cs="Arial"/>
          <w:b/>
          <w:sz w:val="22"/>
          <w:szCs w:val="22"/>
        </w:rPr>
        <w:t xml:space="preserve">        B</w:t>
      </w:r>
      <w:r w:rsidR="004E719A">
        <w:rPr>
          <w:rFonts w:cs="Arial"/>
          <w:b/>
          <w:sz w:val="22"/>
          <w:szCs w:val="22"/>
        </w:rPr>
        <w:t>4</w:t>
      </w:r>
      <w:r w:rsidRPr="00C852BB">
        <w:rPr>
          <w:rFonts w:cs="Arial"/>
          <w:b/>
          <w:sz w:val="22"/>
          <w:szCs w:val="22"/>
        </w:rPr>
        <w:t>.</w:t>
      </w:r>
      <w:r>
        <w:rPr>
          <w:rFonts w:cs="Arial"/>
          <w:b/>
          <w:sz w:val="22"/>
          <w:szCs w:val="22"/>
        </w:rPr>
        <w:t>2</w:t>
      </w:r>
      <w:r w:rsidRPr="00C852BB">
        <w:rPr>
          <w:rFonts w:cs="Arial"/>
          <w:b/>
          <w:sz w:val="22"/>
          <w:szCs w:val="22"/>
        </w:rPr>
        <w:t xml:space="preserve">  </w:t>
      </w:r>
      <w:r>
        <w:rPr>
          <w:rFonts w:cs="Arial"/>
          <w:b/>
          <w:color w:val="000000"/>
          <w:sz w:val="22"/>
          <w:szCs w:val="22"/>
        </w:rPr>
        <w:t xml:space="preserve">Describe accountability procedures </w:t>
      </w:r>
      <w:r w:rsidR="00D2218F" w:rsidRPr="00C40639">
        <w:rPr>
          <w:rFonts w:cs="Arial"/>
          <w:b/>
          <w:color w:val="000000"/>
          <w:sz w:val="22"/>
          <w:szCs w:val="22"/>
          <w:u w:val="single"/>
        </w:rPr>
        <w:t>at this site</w:t>
      </w:r>
      <w:r w:rsidR="00D2218F">
        <w:rPr>
          <w:rFonts w:cs="Arial"/>
          <w:b/>
          <w:color w:val="000000"/>
          <w:sz w:val="22"/>
          <w:szCs w:val="22"/>
        </w:rPr>
        <w:t xml:space="preserve"> </w:t>
      </w:r>
      <w:r>
        <w:rPr>
          <w:rFonts w:cs="Arial"/>
          <w:b/>
          <w:color w:val="000000"/>
          <w:sz w:val="22"/>
          <w:szCs w:val="22"/>
        </w:rPr>
        <w:t>as they relate to drugs or devices</w:t>
      </w:r>
      <w:r w:rsidR="00C40639">
        <w:rPr>
          <w:rFonts w:cs="Arial"/>
          <w:b/>
          <w:color w:val="000000"/>
          <w:sz w:val="22"/>
          <w:szCs w:val="22"/>
        </w:rPr>
        <w:t>.</w:t>
      </w:r>
    </w:p>
    <w:p w:rsidR="00840727" w:rsidRDefault="00840727" w:rsidP="00555096">
      <w:pPr>
        <w:widowControl w:val="0"/>
        <w:contextualSpacing/>
        <w:rPr>
          <w:rFonts w:cs="Arial"/>
          <w:sz w:val="22"/>
          <w:szCs w:val="22"/>
        </w:rPr>
      </w:pPr>
    </w:p>
    <w:p w:rsidR="004F6D9D" w:rsidRPr="00C852BB" w:rsidRDefault="00547C0D" w:rsidP="00840727">
      <w:pPr>
        <w:widowControl w:val="0"/>
        <w:ind w:firstLine="360"/>
        <w:contextualSpacing/>
        <w:rPr>
          <w:rFonts w:cs="Arial"/>
          <w:sz w:val="22"/>
          <w:szCs w:val="22"/>
        </w:rPr>
      </w:pPr>
      <w:r w:rsidRPr="00C852BB">
        <w:rPr>
          <w:rFonts w:cs="Arial"/>
          <w:sz w:val="22"/>
          <w:szCs w:val="22"/>
        </w:rPr>
        <w:fldChar w:fldCharType="begin">
          <w:ffData>
            <w:name w:val="Text61"/>
            <w:enabled/>
            <w:calcOnExit w:val="0"/>
            <w:textInput/>
          </w:ffData>
        </w:fldChar>
      </w:r>
      <w:r w:rsidR="004F6D9D"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004F6D9D" w:rsidRPr="00C852BB">
        <w:rPr>
          <w:rFonts w:cs="Arial"/>
          <w:noProof/>
          <w:sz w:val="22"/>
          <w:szCs w:val="22"/>
        </w:rPr>
        <w:t> </w:t>
      </w:r>
      <w:r w:rsidR="004F6D9D" w:rsidRPr="00C852BB">
        <w:rPr>
          <w:rFonts w:cs="Arial"/>
          <w:noProof/>
          <w:sz w:val="22"/>
          <w:szCs w:val="22"/>
        </w:rPr>
        <w:t> </w:t>
      </w:r>
      <w:r w:rsidR="004F6D9D" w:rsidRPr="00C852BB">
        <w:rPr>
          <w:rFonts w:cs="Arial"/>
          <w:noProof/>
          <w:sz w:val="22"/>
          <w:szCs w:val="22"/>
        </w:rPr>
        <w:t> </w:t>
      </w:r>
      <w:r w:rsidR="004F6D9D" w:rsidRPr="00C852BB">
        <w:rPr>
          <w:rFonts w:cs="Arial"/>
          <w:noProof/>
          <w:sz w:val="22"/>
          <w:szCs w:val="22"/>
        </w:rPr>
        <w:t> </w:t>
      </w:r>
      <w:r w:rsidR="004F6D9D" w:rsidRPr="00C852BB">
        <w:rPr>
          <w:rFonts w:cs="Arial"/>
          <w:noProof/>
          <w:sz w:val="22"/>
          <w:szCs w:val="22"/>
        </w:rPr>
        <w:t> </w:t>
      </w:r>
      <w:r w:rsidRPr="00C852BB">
        <w:rPr>
          <w:rFonts w:cs="Arial"/>
          <w:sz w:val="22"/>
          <w:szCs w:val="22"/>
        </w:rPr>
        <w:fldChar w:fldCharType="end"/>
      </w:r>
    </w:p>
    <w:p w:rsidR="004F6D9D" w:rsidRPr="00F1112F" w:rsidRDefault="004F6D9D" w:rsidP="00BB5422">
      <w:pPr>
        <w:widowControl w:val="0"/>
        <w:contextualSpacing/>
        <w:rPr>
          <w:rFonts w:cs="Arial"/>
          <w:sz w:val="22"/>
          <w:szCs w:val="22"/>
        </w:rPr>
      </w:pPr>
    </w:p>
    <w:p w:rsidR="00840727" w:rsidRDefault="00555096" w:rsidP="00007E0B">
      <w:pPr>
        <w:keepNext/>
        <w:widowControl w:val="0"/>
        <w:contextualSpacing/>
        <w:rPr>
          <w:rFonts w:cs="Arial"/>
          <w:b/>
          <w:sz w:val="22"/>
          <w:szCs w:val="22"/>
        </w:rPr>
      </w:pPr>
      <w:r w:rsidRPr="00C852BB">
        <w:rPr>
          <w:rFonts w:cs="Arial"/>
          <w:b/>
          <w:sz w:val="22"/>
          <w:szCs w:val="22"/>
        </w:rPr>
        <w:t xml:space="preserve">        B</w:t>
      </w:r>
      <w:r w:rsidR="004E719A">
        <w:rPr>
          <w:rFonts w:cs="Arial"/>
          <w:b/>
          <w:sz w:val="22"/>
          <w:szCs w:val="22"/>
        </w:rPr>
        <w:t>4</w:t>
      </w:r>
      <w:r w:rsidRPr="00C852BB">
        <w:rPr>
          <w:rFonts w:cs="Arial"/>
          <w:b/>
          <w:sz w:val="22"/>
          <w:szCs w:val="22"/>
        </w:rPr>
        <w:t>.</w:t>
      </w:r>
      <w:r>
        <w:rPr>
          <w:rFonts w:cs="Arial"/>
          <w:b/>
          <w:sz w:val="22"/>
          <w:szCs w:val="22"/>
        </w:rPr>
        <w:t>3</w:t>
      </w:r>
      <w:r w:rsidRPr="00C852BB">
        <w:rPr>
          <w:rFonts w:cs="Arial"/>
          <w:b/>
          <w:sz w:val="22"/>
          <w:szCs w:val="22"/>
        </w:rPr>
        <w:t xml:space="preserve">  </w:t>
      </w:r>
      <w:r>
        <w:rPr>
          <w:rFonts w:cs="Arial"/>
          <w:b/>
          <w:sz w:val="22"/>
          <w:szCs w:val="22"/>
        </w:rPr>
        <w:t>Identify who on the research team, in addition to the Principal Investigator, will be accountable for drugs/devices</w:t>
      </w:r>
      <w:r w:rsidR="00C40639" w:rsidRPr="00C40639">
        <w:rPr>
          <w:rFonts w:cs="Arial"/>
          <w:b/>
          <w:color w:val="000000"/>
          <w:sz w:val="22"/>
          <w:szCs w:val="22"/>
        </w:rPr>
        <w:t xml:space="preserve"> </w:t>
      </w:r>
      <w:r w:rsidR="00C40639" w:rsidRPr="00C40639">
        <w:rPr>
          <w:rFonts w:cs="Arial"/>
          <w:b/>
          <w:color w:val="000000"/>
          <w:sz w:val="22"/>
          <w:szCs w:val="22"/>
          <w:u w:val="single"/>
        </w:rPr>
        <w:t>at this site</w:t>
      </w:r>
      <w:r w:rsidR="00C40639">
        <w:rPr>
          <w:rFonts w:cs="Arial"/>
          <w:b/>
          <w:sz w:val="22"/>
          <w:szCs w:val="22"/>
        </w:rPr>
        <w:t>.</w:t>
      </w:r>
    </w:p>
    <w:p w:rsidR="00840727" w:rsidRDefault="00840727" w:rsidP="00007E0B">
      <w:pPr>
        <w:keepNext/>
        <w:widowControl w:val="0"/>
        <w:contextualSpacing/>
        <w:rPr>
          <w:rFonts w:cs="Arial"/>
          <w:b/>
          <w:sz w:val="22"/>
          <w:szCs w:val="22"/>
        </w:rPr>
      </w:pPr>
    </w:p>
    <w:p w:rsidR="004D4896" w:rsidRPr="00C852BB" w:rsidRDefault="00547C0D" w:rsidP="00007E0B">
      <w:pPr>
        <w:keepNext/>
        <w:widowControl w:val="0"/>
        <w:ind w:firstLine="360"/>
        <w:contextualSpacing/>
        <w:rPr>
          <w:rFonts w:cs="Arial"/>
          <w:b/>
          <w:sz w:val="22"/>
          <w:szCs w:val="22"/>
        </w:rPr>
      </w:pPr>
      <w:r w:rsidRPr="00C852BB">
        <w:rPr>
          <w:rFonts w:cs="Arial"/>
          <w:sz w:val="22"/>
          <w:szCs w:val="22"/>
        </w:rPr>
        <w:fldChar w:fldCharType="begin">
          <w:ffData>
            <w:name w:val="Text61"/>
            <w:enabled/>
            <w:calcOnExit w:val="0"/>
            <w:textInput/>
          </w:ffData>
        </w:fldChar>
      </w:r>
      <w:r w:rsidR="004D4896" w:rsidRPr="00C852BB">
        <w:rPr>
          <w:rFonts w:cs="Arial"/>
          <w:sz w:val="22"/>
          <w:szCs w:val="22"/>
        </w:rPr>
        <w:instrText xml:space="preserve"> FORMTEXT </w:instrText>
      </w:r>
      <w:r w:rsidRPr="00C852BB">
        <w:rPr>
          <w:rFonts w:cs="Arial"/>
          <w:sz w:val="22"/>
          <w:szCs w:val="22"/>
        </w:rPr>
      </w:r>
      <w:r w:rsidRPr="00C852BB">
        <w:rPr>
          <w:rFonts w:cs="Arial"/>
          <w:sz w:val="22"/>
          <w:szCs w:val="22"/>
        </w:rPr>
        <w:fldChar w:fldCharType="separate"/>
      </w:r>
      <w:r w:rsidR="004D4896" w:rsidRPr="00C852BB">
        <w:rPr>
          <w:rFonts w:cs="Arial"/>
          <w:noProof/>
          <w:sz w:val="22"/>
          <w:szCs w:val="22"/>
        </w:rPr>
        <w:t> </w:t>
      </w:r>
      <w:r w:rsidR="004D4896" w:rsidRPr="00C852BB">
        <w:rPr>
          <w:rFonts w:cs="Arial"/>
          <w:noProof/>
          <w:sz w:val="22"/>
          <w:szCs w:val="22"/>
        </w:rPr>
        <w:t> </w:t>
      </w:r>
      <w:r w:rsidR="004D4896" w:rsidRPr="00C852BB">
        <w:rPr>
          <w:rFonts w:cs="Arial"/>
          <w:noProof/>
          <w:sz w:val="22"/>
          <w:szCs w:val="22"/>
        </w:rPr>
        <w:t> </w:t>
      </w:r>
      <w:r w:rsidR="004D4896" w:rsidRPr="00C852BB">
        <w:rPr>
          <w:rFonts w:cs="Arial"/>
          <w:noProof/>
          <w:sz w:val="22"/>
          <w:szCs w:val="22"/>
        </w:rPr>
        <w:t> </w:t>
      </w:r>
      <w:r w:rsidR="004D4896" w:rsidRPr="00C852BB">
        <w:rPr>
          <w:rFonts w:cs="Arial"/>
          <w:noProof/>
          <w:sz w:val="22"/>
          <w:szCs w:val="22"/>
        </w:rPr>
        <w:t> </w:t>
      </w:r>
      <w:r w:rsidRPr="00C852BB">
        <w:rPr>
          <w:rFonts w:cs="Arial"/>
          <w:sz w:val="22"/>
          <w:szCs w:val="22"/>
        </w:rPr>
        <w:fldChar w:fldCharType="end"/>
      </w:r>
    </w:p>
    <w:p w:rsidR="00194033" w:rsidRPr="00F1112F" w:rsidRDefault="00890127" w:rsidP="00BB5422">
      <w:pPr>
        <w:pStyle w:val="BodyText"/>
        <w:tabs>
          <w:tab w:val="clear" w:pos="360"/>
        </w:tabs>
        <w:contextualSpacing/>
        <w:rPr>
          <w:rFonts w:cs="Arial"/>
          <w:b w:val="0"/>
          <w:sz w:val="22"/>
          <w:szCs w:val="22"/>
        </w:rPr>
      </w:pPr>
      <w:r>
        <w:rPr>
          <w:rFonts w:cs="Arial"/>
          <w:b w:val="0"/>
          <w:noProof/>
          <w:sz w:val="22"/>
          <w:szCs w:val="22"/>
        </w:rPr>
        <mc:AlternateContent>
          <mc:Choice Requires="wps">
            <w:drawing>
              <wp:anchor distT="0" distB="0" distL="114300" distR="114300" simplePos="0" relativeHeight="251657216" behindDoc="0" locked="0" layoutInCell="1" allowOverlap="1">
                <wp:simplePos x="0" y="0"/>
                <wp:positionH relativeFrom="column">
                  <wp:posOffset>-264</wp:posOffset>
                </wp:positionH>
                <wp:positionV relativeFrom="paragraph">
                  <wp:posOffset>106680</wp:posOffset>
                </wp:positionV>
                <wp:extent cx="6245225" cy="8890"/>
                <wp:effectExtent l="19050" t="19050" r="3175" b="2921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21BE" id="AutoShape 4" o:spid="_x0000_s1026" type="#_x0000_t32" style="position:absolute;margin-left:0;margin-top:8.4pt;width:491.75pt;height:.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JcLAIAAEkEAAAOAAAAZHJzL2Uyb0RvYy54bWysVMGO2jAQvVfqP1i+QxI20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" strokecolor="blue" strokeweight="3pt"/>
            </w:pict>
          </mc:Fallback>
        </mc:AlternateContent>
      </w:r>
    </w:p>
    <w:p w:rsidR="00852627" w:rsidRPr="00F1112F" w:rsidRDefault="00852627" w:rsidP="00BB5422">
      <w:pPr>
        <w:pStyle w:val="BodyText"/>
        <w:numPr>
          <w:ilvl w:val="12"/>
          <w:numId w:val="0"/>
        </w:numPr>
        <w:tabs>
          <w:tab w:val="clear" w:pos="360"/>
        </w:tabs>
        <w:contextualSpacing/>
        <w:outlineLvl w:val="0"/>
        <w:rPr>
          <w:rFonts w:cs="Arial"/>
          <w:b w:val="0"/>
          <w:sz w:val="22"/>
          <w:szCs w:val="22"/>
        </w:rPr>
      </w:pPr>
    </w:p>
    <w:p w:rsidR="00952A91" w:rsidRPr="001D4DD3" w:rsidRDefault="007A01C8" w:rsidP="00840727">
      <w:pPr>
        <w:pStyle w:val="BodyText"/>
        <w:keepNext/>
        <w:numPr>
          <w:ilvl w:val="12"/>
          <w:numId w:val="0"/>
        </w:numPr>
        <w:tabs>
          <w:tab w:val="clear" w:pos="360"/>
        </w:tabs>
        <w:contextualSpacing/>
        <w:outlineLvl w:val="0"/>
        <w:rPr>
          <w:rFonts w:cs="Arial"/>
          <w:b w:val="0"/>
          <w:sz w:val="22"/>
          <w:szCs w:val="22"/>
        </w:rPr>
      </w:pPr>
      <w:r w:rsidRPr="00C852BB">
        <w:rPr>
          <w:rFonts w:cs="Arial"/>
          <w:sz w:val="22"/>
          <w:szCs w:val="22"/>
        </w:rPr>
        <w:lastRenderedPageBreak/>
        <w:t>SECTION C</w:t>
      </w:r>
      <w:r w:rsidR="005D7B5B" w:rsidRPr="00C852BB">
        <w:rPr>
          <w:rFonts w:cs="Arial"/>
          <w:sz w:val="22"/>
          <w:szCs w:val="22"/>
        </w:rPr>
        <w:t xml:space="preserve">: </w:t>
      </w:r>
      <w:r w:rsidR="00D333E1" w:rsidRPr="00C852BB">
        <w:rPr>
          <w:rFonts w:cs="Arial"/>
          <w:sz w:val="22"/>
          <w:szCs w:val="22"/>
        </w:rPr>
        <w:t xml:space="preserve"> </w:t>
      </w:r>
      <w:r w:rsidR="005D7B5B" w:rsidRPr="00C852BB">
        <w:rPr>
          <w:rFonts w:cs="Arial"/>
          <w:sz w:val="22"/>
          <w:szCs w:val="22"/>
        </w:rPr>
        <w:t>HUMAN RESEARCH PROTECTIONS</w:t>
      </w:r>
    </w:p>
    <w:p w:rsidR="005D7B5B" w:rsidRPr="00F1112F" w:rsidRDefault="005D7B5B" w:rsidP="00840727">
      <w:pPr>
        <w:pStyle w:val="BodyText"/>
        <w:keepNext/>
        <w:numPr>
          <w:ilvl w:val="12"/>
          <w:numId w:val="0"/>
        </w:numPr>
        <w:tabs>
          <w:tab w:val="clear" w:pos="360"/>
        </w:tabs>
        <w:contextualSpacing/>
        <w:rPr>
          <w:rFonts w:cs="Arial"/>
          <w:b w:val="0"/>
          <w:sz w:val="22"/>
          <w:szCs w:val="22"/>
        </w:rPr>
      </w:pPr>
    </w:p>
    <w:p w:rsidR="00274885" w:rsidRPr="00C852BB" w:rsidRDefault="000B41D4" w:rsidP="00840727">
      <w:pPr>
        <w:keepNext/>
        <w:contextualSpacing/>
        <w:rPr>
          <w:rFonts w:cs="Arial"/>
          <w:sz w:val="22"/>
          <w:szCs w:val="22"/>
        </w:rPr>
      </w:pPr>
      <w:bookmarkStart w:id="6" w:name="_Toc157269952"/>
      <w:r w:rsidRPr="00C852BB">
        <w:rPr>
          <w:rFonts w:cs="Arial"/>
          <w:b/>
          <w:sz w:val="22"/>
          <w:szCs w:val="22"/>
        </w:rPr>
        <w:t>C</w:t>
      </w:r>
      <w:r w:rsidR="00B204DC" w:rsidRPr="00C852BB">
        <w:rPr>
          <w:rFonts w:cs="Arial"/>
          <w:b/>
          <w:sz w:val="22"/>
          <w:szCs w:val="22"/>
        </w:rPr>
        <w:t>1.</w:t>
      </w:r>
      <w:r w:rsidR="008652F6" w:rsidRPr="00C852BB">
        <w:rPr>
          <w:rFonts w:cs="Arial"/>
          <w:b/>
          <w:sz w:val="22"/>
          <w:szCs w:val="22"/>
        </w:rPr>
        <w:t xml:space="preserve">  </w:t>
      </w:r>
      <w:r w:rsidR="00B204DC" w:rsidRPr="00C852BB">
        <w:rPr>
          <w:rFonts w:cs="Arial"/>
          <w:b/>
          <w:sz w:val="22"/>
          <w:szCs w:val="22"/>
          <w:u w:val="single"/>
        </w:rPr>
        <w:t>RECRUITMENT</w:t>
      </w:r>
      <w:r w:rsidR="005118F9" w:rsidRPr="00C852BB">
        <w:rPr>
          <w:rFonts w:cs="Arial"/>
          <w:b/>
          <w:sz w:val="22"/>
          <w:szCs w:val="22"/>
          <w:u w:val="single"/>
        </w:rPr>
        <w:t xml:space="preserve"> AND CONSENT</w:t>
      </w:r>
      <w:r w:rsidR="00D333E1" w:rsidRPr="001D4DD3">
        <w:rPr>
          <w:rFonts w:cs="Arial"/>
          <w:sz w:val="22"/>
          <w:szCs w:val="22"/>
        </w:rPr>
        <w:t xml:space="preserve"> </w:t>
      </w:r>
      <w:r w:rsidR="00274885" w:rsidRPr="001D4DD3">
        <w:rPr>
          <w:rFonts w:cs="Arial"/>
          <w:sz w:val="22"/>
          <w:szCs w:val="22"/>
        </w:rPr>
        <w:t xml:space="preserve"> </w:t>
      </w:r>
    </w:p>
    <w:bookmarkEnd w:id="6"/>
    <w:p w:rsidR="003B4B4F" w:rsidRPr="00C852BB" w:rsidRDefault="003B4B4F" w:rsidP="00BB5422">
      <w:pPr>
        <w:pStyle w:val="BodyText"/>
        <w:tabs>
          <w:tab w:val="clear" w:pos="360"/>
        </w:tabs>
        <w:contextualSpacing/>
        <w:rPr>
          <w:rFonts w:cs="Arial"/>
          <w:b w:val="0"/>
          <w:sz w:val="22"/>
          <w:szCs w:val="22"/>
        </w:rPr>
      </w:pPr>
    </w:p>
    <w:p w:rsidR="00B9264E" w:rsidRPr="00C852BB" w:rsidRDefault="00B9264E" w:rsidP="00BB5422">
      <w:pPr>
        <w:contextualSpacing/>
        <w:rPr>
          <w:rFonts w:cs="Arial"/>
          <w:snapToGrid w:val="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w:t>
      </w:r>
      <w:r w:rsidR="000B41D4" w:rsidRPr="00C852BB">
        <w:rPr>
          <w:rFonts w:cs="Arial"/>
          <w:b/>
          <w:color w:val="000000"/>
          <w:sz w:val="22"/>
          <w:szCs w:val="22"/>
        </w:rPr>
        <w:t>C</w:t>
      </w:r>
      <w:r w:rsidRPr="00C852BB">
        <w:rPr>
          <w:rFonts w:cs="Arial"/>
          <w:b/>
          <w:color w:val="000000"/>
          <w:sz w:val="22"/>
          <w:szCs w:val="22"/>
        </w:rPr>
        <w:t>1.1  Identification and Selection of Subjects</w:t>
      </w:r>
      <w:r w:rsidR="001D4DD3">
        <w:rPr>
          <w:rFonts w:cs="Arial"/>
          <w:snapToGrid w:val="0"/>
          <w:color w:val="000000"/>
          <w:sz w:val="22"/>
          <w:szCs w:val="22"/>
        </w:rPr>
        <w:t xml:space="preserve">  </w:t>
      </w:r>
      <w:r w:rsidRPr="00C852BB">
        <w:rPr>
          <w:rFonts w:cs="Arial"/>
          <w:i/>
          <w:color w:val="0000FF"/>
          <w:sz w:val="22"/>
          <w:szCs w:val="22"/>
        </w:rPr>
        <w:t xml:space="preserve">Explain how </w:t>
      </w:r>
      <w:r w:rsidR="00555096">
        <w:rPr>
          <w:rFonts w:cs="Arial"/>
          <w:i/>
          <w:color w:val="0000FF"/>
          <w:sz w:val="22"/>
          <w:szCs w:val="22"/>
        </w:rPr>
        <w:t xml:space="preserve">and by whom </w:t>
      </w:r>
      <w:r w:rsidRPr="00C852BB">
        <w:rPr>
          <w:rFonts w:cs="Arial"/>
          <w:i/>
          <w:color w:val="0000FF"/>
          <w:sz w:val="22"/>
          <w:szCs w:val="22"/>
        </w:rPr>
        <w:t>subjects will be identified and selected</w:t>
      </w:r>
      <w:r w:rsidR="00555096">
        <w:rPr>
          <w:rFonts w:cs="Arial"/>
          <w:i/>
          <w:color w:val="0000FF"/>
          <w:sz w:val="22"/>
          <w:szCs w:val="22"/>
        </w:rPr>
        <w:t xml:space="preserve"> at this site</w:t>
      </w:r>
      <w:r w:rsidRPr="00C852BB">
        <w:rPr>
          <w:rFonts w:cs="Arial"/>
          <w:i/>
          <w:color w:val="0000FF"/>
          <w:sz w:val="22"/>
          <w:szCs w:val="22"/>
        </w:rPr>
        <w:t>.</w:t>
      </w:r>
      <w:r w:rsidR="00BB6AB5">
        <w:rPr>
          <w:rFonts w:cs="Arial"/>
          <w:i/>
          <w:color w:val="0000FF"/>
          <w:sz w:val="22"/>
          <w:szCs w:val="22"/>
        </w:rPr>
        <w:t xml:space="preserve"> Describe any site-specific eligibility criteria (e.g. military personnel, federal employees)</w:t>
      </w:r>
    </w:p>
    <w:p w:rsidR="00B9264E" w:rsidRPr="00C852BB" w:rsidRDefault="00B9264E" w:rsidP="00BB5422">
      <w:pPr>
        <w:pStyle w:val="BodyText"/>
        <w:tabs>
          <w:tab w:val="clear" w:pos="360"/>
        </w:tabs>
        <w:contextualSpacing/>
        <w:rPr>
          <w:rFonts w:cs="Arial"/>
          <w:b w:val="0"/>
          <w:sz w:val="22"/>
          <w:szCs w:val="22"/>
        </w:rPr>
      </w:pPr>
    </w:p>
    <w:p w:rsidR="003B4B4F"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3B4B4F"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Pr="00C852BB">
        <w:rPr>
          <w:rFonts w:cs="Arial"/>
          <w:b w:val="0"/>
          <w:sz w:val="22"/>
          <w:szCs w:val="22"/>
        </w:rPr>
        <w:fldChar w:fldCharType="end"/>
      </w:r>
    </w:p>
    <w:p w:rsidR="003B4B4F" w:rsidRPr="00C852BB" w:rsidRDefault="003B4B4F" w:rsidP="00BB5422">
      <w:pPr>
        <w:pStyle w:val="BodyText"/>
        <w:tabs>
          <w:tab w:val="clear" w:pos="360"/>
        </w:tabs>
        <w:contextualSpacing/>
        <w:rPr>
          <w:rFonts w:cs="Arial"/>
          <w:b w:val="0"/>
          <w:i/>
          <w:sz w:val="22"/>
          <w:szCs w:val="22"/>
        </w:rPr>
      </w:pPr>
    </w:p>
    <w:p w:rsidR="00B9264E" w:rsidRPr="00C852BB" w:rsidRDefault="00B9264E" w:rsidP="00BB5422">
      <w:pPr>
        <w:contextualSpacing/>
        <w:rPr>
          <w:rFonts w:cs="Arial"/>
          <w:snapToGrid w:val="0"/>
          <w:color w:val="00000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w:t>
      </w:r>
      <w:r w:rsidR="000B41D4" w:rsidRPr="00C852BB">
        <w:rPr>
          <w:rFonts w:cs="Arial"/>
          <w:b/>
          <w:color w:val="000000"/>
          <w:sz w:val="22"/>
          <w:szCs w:val="22"/>
        </w:rPr>
        <w:t>C</w:t>
      </w:r>
      <w:r w:rsidRPr="00C852BB">
        <w:rPr>
          <w:rFonts w:cs="Arial"/>
          <w:b/>
          <w:color w:val="000000"/>
          <w:sz w:val="22"/>
          <w:szCs w:val="22"/>
        </w:rPr>
        <w:t>1.2  Recruitment Process</w:t>
      </w:r>
      <w:r w:rsidRPr="00C852BB">
        <w:rPr>
          <w:rFonts w:cs="Arial"/>
          <w:snapToGrid w:val="0"/>
          <w:color w:val="000000"/>
          <w:sz w:val="22"/>
          <w:szCs w:val="22"/>
        </w:rPr>
        <w:t xml:space="preserve">  </w:t>
      </w:r>
      <w:r w:rsidRPr="00C852BB">
        <w:rPr>
          <w:rFonts w:cs="Arial"/>
          <w:i/>
          <w:snapToGrid w:val="0"/>
          <w:color w:val="0000FF"/>
          <w:sz w:val="22"/>
          <w:szCs w:val="22"/>
        </w:rPr>
        <w:t xml:space="preserve">Explain </w:t>
      </w:r>
      <w:r w:rsidR="00CF64E2" w:rsidRPr="00C852BB">
        <w:rPr>
          <w:rFonts w:cs="Arial"/>
          <w:i/>
          <w:color w:val="0000FF"/>
          <w:sz w:val="22"/>
          <w:szCs w:val="22"/>
        </w:rPr>
        <w:t>the recruitment process</w:t>
      </w:r>
      <w:r w:rsidR="00CF64E2" w:rsidRPr="00C852BB">
        <w:rPr>
          <w:rFonts w:cs="Arial"/>
          <w:i/>
          <w:snapToGrid w:val="0"/>
          <w:color w:val="0000FF"/>
          <w:sz w:val="22"/>
          <w:szCs w:val="22"/>
        </w:rPr>
        <w:t xml:space="preserve"> </w:t>
      </w:r>
      <w:r w:rsidRPr="00C852BB">
        <w:rPr>
          <w:rFonts w:cs="Arial"/>
          <w:i/>
          <w:snapToGrid w:val="0"/>
          <w:color w:val="0000FF"/>
          <w:sz w:val="22"/>
          <w:szCs w:val="22"/>
        </w:rPr>
        <w:t>in detail</w:t>
      </w:r>
      <w:r w:rsidR="00BB6AB5">
        <w:rPr>
          <w:rFonts w:cs="Arial"/>
          <w:i/>
          <w:snapToGrid w:val="0"/>
          <w:color w:val="0000FF"/>
          <w:sz w:val="22"/>
          <w:szCs w:val="22"/>
        </w:rPr>
        <w:t>:</w:t>
      </w:r>
      <w:r w:rsidR="00555096">
        <w:rPr>
          <w:rFonts w:cs="Arial"/>
          <w:i/>
          <w:snapToGrid w:val="0"/>
          <w:color w:val="0000FF"/>
          <w:sz w:val="22"/>
          <w:szCs w:val="22"/>
        </w:rPr>
        <w:t xml:space="preserve"> identify </w:t>
      </w:r>
      <w:r w:rsidR="00BB6AB5">
        <w:rPr>
          <w:rFonts w:cs="Arial"/>
          <w:i/>
          <w:snapToGrid w:val="0"/>
          <w:color w:val="0000FF"/>
          <w:sz w:val="22"/>
          <w:szCs w:val="22"/>
        </w:rPr>
        <w:t xml:space="preserve">by study role(s) who will approach subjects or their </w:t>
      </w:r>
      <w:bookmarkStart w:id="7" w:name="OLE_LINK23"/>
      <w:bookmarkStart w:id="8" w:name="OLE_LINK24"/>
      <w:r w:rsidR="00BB6AB5">
        <w:rPr>
          <w:rFonts w:cs="Arial"/>
          <w:i/>
          <w:snapToGrid w:val="0"/>
          <w:color w:val="0000FF"/>
          <w:sz w:val="22"/>
          <w:szCs w:val="22"/>
        </w:rPr>
        <w:t xml:space="preserve">legally authorized representative </w:t>
      </w:r>
      <w:bookmarkEnd w:id="7"/>
      <w:bookmarkEnd w:id="8"/>
      <w:r w:rsidR="00BB6AB5">
        <w:rPr>
          <w:rFonts w:cs="Arial"/>
          <w:i/>
          <w:snapToGrid w:val="0"/>
          <w:color w:val="0000FF"/>
          <w:sz w:val="22"/>
          <w:szCs w:val="22"/>
        </w:rPr>
        <w:t>about participation</w:t>
      </w:r>
      <w:r w:rsidR="00BB6AB5">
        <w:rPr>
          <w:rFonts w:cs="Arial"/>
          <w:i/>
          <w:color w:val="0000FF"/>
          <w:sz w:val="22"/>
          <w:szCs w:val="22"/>
        </w:rPr>
        <w:t xml:space="preserve">; when subjects or their </w:t>
      </w:r>
      <w:r w:rsidR="00BB6AB5">
        <w:rPr>
          <w:rFonts w:cs="Arial"/>
          <w:i/>
          <w:snapToGrid w:val="0"/>
          <w:color w:val="0000FF"/>
          <w:sz w:val="22"/>
          <w:szCs w:val="22"/>
        </w:rPr>
        <w:t>legally authorized representative will be approached</w:t>
      </w:r>
    </w:p>
    <w:p w:rsidR="00B9264E" w:rsidRPr="00C852BB" w:rsidRDefault="00B9264E" w:rsidP="00BB5422">
      <w:pPr>
        <w:pStyle w:val="BodyText"/>
        <w:tabs>
          <w:tab w:val="clear" w:pos="360"/>
        </w:tabs>
        <w:contextualSpacing/>
        <w:rPr>
          <w:rFonts w:cs="Arial"/>
          <w:b w:val="0"/>
          <w:sz w:val="22"/>
          <w:szCs w:val="22"/>
        </w:rPr>
      </w:pPr>
    </w:p>
    <w:p w:rsidR="00B9264E" w:rsidRPr="006305DF" w:rsidRDefault="00547C0D" w:rsidP="00BB5422">
      <w:pPr>
        <w:pStyle w:val="BodyText"/>
        <w:tabs>
          <w:tab w:val="clear" w:pos="360"/>
        </w:tabs>
        <w:ind w:firstLine="360"/>
        <w:contextualSpacing/>
        <w:rPr>
          <w:rFonts w:cs="Arial"/>
          <w:b w:val="0"/>
          <w:sz w:val="22"/>
          <w:szCs w:val="22"/>
        </w:rPr>
      </w:pPr>
      <w:r w:rsidRPr="006305DF">
        <w:rPr>
          <w:rFonts w:cs="Arial"/>
          <w:b w:val="0"/>
          <w:sz w:val="22"/>
          <w:szCs w:val="22"/>
        </w:rPr>
        <w:fldChar w:fldCharType="begin">
          <w:ffData>
            <w:name w:val="Text61"/>
            <w:enabled/>
            <w:calcOnExit w:val="0"/>
            <w:textInput/>
          </w:ffData>
        </w:fldChar>
      </w:r>
      <w:r w:rsidR="00B9264E" w:rsidRPr="006305DF">
        <w:rPr>
          <w:rFonts w:cs="Arial"/>
          <w:b w:val="0"/>
          <w:sz w:val="22"/>
          <w:szCs w:val="22"/>
        </w:rPr>
        <w:instrText xml:space="preserve"> FORMTEXT </w:instrText>
      </w:r>
      <w:r w:rsidRPr="006305DF">
        <w:rPr>
          <w:rFonts w:cs="Arial"/>
          <w:b w:val="0"/>
          <w:sz w:val="22"/>
          <w:szCs w:val="22"/>
        </w:rPr>
      </w:r>
      <w:r w:rsidRPr="006305DF">
        <w:rPr>
          <w:rFonts w:cs="Arial"/>
          <w:b w:val="0"/>
          <w:sz w:val="22"/>
          <w:szCs w:val="22"/>
        </w:rPr>
        <w:fldChar w:fldCharType="separate"/>
      </w:r>
      <w:r w:rsidR="00B9264E" w:rsidRPr="006305DF">
        <w:rPr>
          <w:rFonts w:cs="Arial"/>
          <w:b w:val="0"/>
          <w:noProof/>
          <w:sz w:val="22"/>
          <w:szCs w:val="22"/>
        </w:rPr>
        <w:t> </w:t>
      </w:r>
      <w:r w:rsidR="00B9264E" w:rsidRPr="006305DF">
        <w:rPr>
          <w:rFonts w:cs="Arial"/>
          <w:b w:val="0"/>
          <w:noProof/>
          <w:sz w:val="22"/>
          <w:szCs w:val="22"/>
        </w:rPr>
        <w:t> </w:t>
      </w:r>
      <w:r w:rsidR="00B9264E" w:rsidRPr="006305DF">
        <w:rPr>
          <w:rFonts w:cs="Arial"/>
          <w:b w:val="0"/>
          <w:noProof/>
          <w:sz w:val="22"/>
          <w:szCs w:val="22"/>
        </w:rPr>
        <w:t> </w:t>
      </w:r>
      <w:r w:rsidR="00B9264E" w:rsidRPr="006305DF">
        <w:rPr>
          <w:rFonts w:cs="Arial"/>
          <w:b w:val="0"/>
          <w:noProof/>
          <w:sz w:val="22"/>
          <w:szCs w:val="22"/>
        </w:rPr>
        <w:t> </w:t>
      </w:r>
      <w:r w:rsidR="00B9264E" w:rsidRPr="006305DF">
        <w:rPr>
          <w:rFonts w:cs="Arial"/>
          <w:b w:val="0"/>
          <w:noProof/>
          <w:sz w:val="22"/>
          <w:szCs w:val="22"/>
        </w:rPr>
        <w:t> </w:t>
      </w:r>
      <w:r w:rsidRPr="006305DF">
        <w:rPr>
          <w:rFonts w:cs="Arial"/>
          <w:b w:val="0"/>
          <w:sz w:val="22"/>
          <w:szCs w:val="22"/>
        </w:rPr>
        <w:fldChar w:fldCharType="end"/>
      </w:r>
    </w:p>
    <w:p w:rsidR="00B9264E" w:rsidRPr="00C852BB" w:rsidRDefault="00B9264E" w:rsidP="00BB5422">
      <w:pPr>
        <w:pStyle w:val="BodyText"/>
        <w:tabs>
          <w:tab w:val="clear" w:pos="360"/>
        </w:tabs>
        <w:contextualSpacing/>
        <w:rPr>
          <w:rFonts w:cs="Arial"/>
          <w:b w:val="0"/>
          <w:i/>
          <w:sz w:val="22"/>
          <w:szCs w:val="22"/>
        </w:rPr>
      </w:pPr>
    </w:p>
    <w:p w:rsidR="002B60E1" w:rsidRPr="00C852BB" w:rsidRDefault="00B9264E" w:rsidP="00BB5422">
      <w:pPr>
        <w:contextualSpacing/>
        <w:rPr>
          <w:rFonts w:cs="Arial"/>
          <w:snapToGrid w:val="0"/>
          <w:color w:val="000000"/>
          <w:sz w:val="22"/>
          <w:szCs w:val="22"/>
        </w:rPr>
      </w:pPr>
      <w:r w:rsidRPr="00C852BB">
        <w:rPr>
          <w:rFonts w:cs="Arial"/>
          <w:color w:val="000000"/>
          <w:sz w:val="22"/>
          <w:szCs w:val="22"/>
        </w:rPr>
        <w:t xml:space="preserve">     </w:t>
      </w:r>
      <w:r w:rsidR="00CB5611" w:rsidRPr="00C852BB">
        <w:rPr>
          <w:rFonts w:cs="Arial"/>
          <w:color w:val="000000"/>
          <w:sz w:val="22"/>
          <w:szCs w:val="22"/>
        </w:rPr>
        <w:t xml:space="preserve">  </w:t>
      </w:r>
      <w:r w:rsidR="00CB5611" w:rsidRPr="00C852BB">
        <w:rPr>
          <w:rFonts w:cs="Arial"/>
          <w:b/>
          <w:color w:val="000000"/>
          <w:sz w:val="22"/>
          <w:szCs w:val="22"/>
        </w:rPr>
        <w:t>C</w:t>
      </w:r>
      <w:r w:rsidRPr="00C852BB">
        <w:rPr>
          <w:rFonts w:cs="Arial"/>
          <w:b/>
          <w:color w:val="000000"/>
          <w:sz w:val="22"/>
          <w:szCs w:val="22"/>
        </w:rPr>
        <w:t>1.3  Eligibility</w:t>
      </w:r>
      <w:r w:rsidR="002B60E1" w:rsidRPr="00C852BB">
        <w:rPr>
          <w:rFonts w:cs="Arial"/>
          <w:snapToGrid w:val="0"/>
          <w:color w:val="000000"/>
          <w:sz w:val="22"/>
          <w:szCs w:val="22"/>
        </w:rPr>
        <w:t xml:space="preserve">  </w:t>
      </w:r>
      <w:r w:rsidR="002B60E1" w:rsidRPr="00C852BB">
        <w:rPr>
          <w:rFonts w:cs="Arial"/>
          <w:i/>
          <w:snapToGrid w:val="0"/>
          <w:color w:val="0000FF"/>
          <w:sz w:val="22"/>
          <w:szCs w:val="22"/>
        </w:rPr>
        <w:t xml:space="preserve">Explain in detail how eligibility will be </w:t>
      </w:r>
      <w:r w:rsidR="00BB6AB5">
        <w:rPr>
          <w:rFonts w:cs="Arial"/>
          <w:i/>
          <w:snapToGrid w:val="0"/>
          <w:color w:val="0000FF"/>
          <w:sz w:val="22"/>
          <w:szCs w:val="22"/>
        </w:rPr>
        <w:t>assessed and satisfied (e.g. medical record review, physical examination, laboratory evaluations)</w:t>
      </w:r>
      <w:r w:rsidR="002B60E1" w:rsidRPr="00C852BB">
        <w:rPr>
          <w:rFonts w:cs="Arial"/>
          <w:i/>
          <w:color w:val="0000FF"/>
          <w:sz w:val="22"/>
          <w:szCs w:val="22"/>
        </w:rPr>
        <w:t>.</w:t>
      </w:r>
      <w:r w:rsidR="00BB6AB5" w:rsidRPr="00BB6AB5">
        <w:rPr>
          <w:rFonts w:cs="Arial"/>
          <w:i/>
          <w:snapToGrid w:val="0"/>
          <w:color w:val="0000FF"/>
          <w:sz w:val="22"/>
          <w:szCs w:val="22"/>
        </w:rPr>
        <w:t xml:space="preserve"> </w:t>
      </w:r>
      <w:r w:rsidR="00BB6AB5">
        <w:rPr>
          <w:rFonts w:cs="Arial"/>
          <w:i/>
          <w:snapToGrid w:val="0"/>
          <w:color w:val="0000FF"/>
          <w:sz w:val="22"/>
          <w:szCs w:val="22"/>
        </w:rPr>
        <w:t>Identify who will determine eligibility.</w:t>
      </w:r>
    </w:p>
    <w:p w:rsidR="00B9264E" w:rsidRPr="00BB5422" w:rsidRDefault="00B9264E" w:rsidP="00BB5422">
      <w:pPr>
        <w:pStyle w:val="BodyText"/>
        <w:tabs>
          <w:tab w:val="clear" w:pos="360"/>
        </w:tabs>
        <w:contextualSpacing/>
        <w:rPr>
          <w:rFonts w:cs="Arial"/>
          <w:b w:val="0"/>
          <w:i/>
          <w:sz w:val="22"/>
          <w:szCs w:val="22"/>
        </w:rPr>
      </w:pPr>
    </w:p>
    <w:p w:rsidR="00B9264E"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B9264E"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B9264E" w:rsidRPr="00C852BB">
        <w:rPr>
          <w:rFonts w:cs="Arial"/>
          <w:b w:val="0"/>
          <w:noProof/>
          <w:sz w:val="22"/>
          <w:szCs w:val="22"/>
        </w:rPr>
        <w:t> </w:t>
      </w:r>
      <w:r w:rsidR="00B9264E" w:rsidRPr="00C852BB">
        <w:rPr>
          <w:rFonts w:cs="Arial"/>
          <w:b w:val="0"/>
          <w:noProof/>
          <w:sz w:val="22"/>
          <w:szCs w:val="22"/>
        </w:rPr>
        <w:t> </w:t>
      </w:r>
      <w:r w:rsidR="00B9264E" w:rsidRPr="00C852BB">
        <w:rPr>
          <w:rFonts w:cs="Arial"/>
          <w:b w:val="0"/>
          <w:noProof/>
          <w:sz w:val="22"/>
          <w:szCs w:val="22"/>
        </w:rPr>
        <w:t> </w:t>
      </w:r>
      <w:r w:rsidR="00B9264E" w:rsidRPr="00C852BB">
        <w:rPr>
          <w:rFonts w:cs="Arial"/>
          <w:b w:val="0"/>
          <w:noProof/>
          <w:sz w:val="22"/>
          <w:szCs w:val="22"/>
        </w:rPr>
        <w:t> </w:t>
      </w:r>
      <w:r w:rsidR="00B9264E" w:rsidRPr="00C852BB">
        <w:rPr>
          <w:rFonts w:cs="Arial"/>
          <w:b w:val="0"/>
          <w:noProof/>
          <w:sz w:val="22"/>
          <w:szCs w:val="22"/>
        </w:rPr>
        <w:t> </w:t>
      </w:r>
      <w:r w:rsidRPr="00C852BB">
        <w:rPr>
          <w:rFonts w:cs="Arial"/>
          <w:b w:val="0"/>
          <w:sz w:val="22"/>
          <w:szCs w:val="22"/>
        </w:rPr>
        <w:fldChar w:fldCharType="end"/>
      </w:r>
    </w:p>
    <w:p w:rsidR="00B9264E" w:rsidRPr="00F1112F" w:rsidRDefault="00B9264E" w:rsidP="00BB5422">
      <w:pPr>
        <w:pStyle w:val="BodyText"/>
        <w:tabs>
          <w:tab w:val="clear" w:pos="360"/>
        </w:tabs>
        <w:contextualSpacing/>
        <w:rPr>
          <w:rFonts w:cs="Arial"/>
          <w:b w:val="0"/>
          <w:sz w:val="22"/>
          <w:szCs w:val="22"/>
        </w:rPr>
      </w:pPr>
    </w:p>
    <w:p w:rsidR="00B9264E" w:rsidRPr="00C852BB" w:rsidRDefault="00B9264E" w:rsidP="00BB5422">
      <w:pPr>
        <w:contextualSpacing/>
        <w:rPr>
          <w:rFonts w:cs="Arial"/>
          <w:snapToGrid w:val="0"/>
          <w:color w:val="000000"/>
          <w:sz w:val="22"/>
          <w:szCs w:val="22"/>
        </w:rPr>
      </w:pPr>
      <w:r w:rsidRPr="00C852BB">
        <w:rPr>
          <w:rFonts w:cs="Arial"/>
          <w:b/>
          <w:color w:val="000000"/>
          <w:sz w:val="22"/>
          <w:szCs w:val="22"/>
        </w:rPr>
        <w:t xml:space="preserve">     </w:t>
      </w:r>
      <w:r w:rsidR="00CB5611" w:rsidRPr="00C852BB">
        <w:rPr>
          <w:rFonts w:cs="Arial"/>
          <w:b/>
          <w:color w:val="000000"/>
          <w:sz w:val="22"/>
          <w:szCs w:val="22"/>
        </w:rPr>
        <w:t xml:space="preserve">  C</w:t>
      </w:r>
      <w:r w:rsidRPr="00C852BB">
        <w:rPr>
          <w:rFonts w:cs="Arial"/>
          <w:b/>
          <w:color w:val="000000"/>
          <w:sz w:val="22"/>
          <w:szCs w:val="22"/>
        </w:rPr>
        <w:t>1.4  Consent Process</w:t>
      </w:r>
      <w:r w:rsidRPr="00C852BB">
        <w:rPr>
          <w:rFonts w:cs="Arial"/>
          <w:snapToGrid w:val="0"/>
          <w:color w:val="000000"/>
          <w:sz w:val="22"/>
          <w:szCs w:val="22"/>
        </w:rPr>
        <w:t xml:space="preserve">  </w:t>
      </w:r>
      <w:r w:rsidRPr="00C852BB">
        <w:rPr>
          <w:rFonts w:cs="Arial"/>
          <w:i/>
          <w:snapToGrid w:val="0"/>
          <w:color w:val="0000FF"/>
          <w:sz w:val="22"/>
          <w:szCs w:val="22"/>
        </w:rPr>
        <w:t xml:space="preserve">Explain </w:t>
      </w:r>
      <w:r w:rsidR="00CF64E2" w:rsidRPr="00C852BB">
        <w:rPr>
          <w:rFonts w:cs="Arial"/>
          <w:i/>
          <w:color w:val="0000FF"/>
          <w:sz w:val="22"/>
          <w:szCs w:val="22"/>
        </w:rPr>
        <w:t>the consent process</w:t>
      </w:r>
      <w:r w:rsidR="00CF64E2" w:rsidRPr="00C852BB">
        <w:rPr>
          <w:rFonts w:cs="Arial"/>
          <w:i/>
          <w:snapToGrid w:val="0"/>
          <w:color w:val="0000FF"/>
          <w:sz w:val="22"/>
          <w:szCs w:val="22"/>
        </w:rPr>
        <w:t xml:space="preserve"> </w:t>
      </w:r>
      <w:r w:rsidRPr="00C852BB">
        <w:rPr>
          <w:rFonts w:cs="Arial"/>
          <w:i/>
          <w:snapToGrid w:val="0"/>
          <w:color w:val="0000FF"/>
          <w:sz w:val="22"/>
          <w:szCs w:val="22"/>
        </w:rPr>
        <w:t>in detail</w:t>
      </w:r>
      <w:r w:rsidRPr="00C852BB">
        <w:rPr>
          <w:rFonts w:cs="Arial"/>
          <w:i/>
          <w:color w:val="0000FF"/>
          <w:sz w:val="22"/>
          <w:szCs w:val="22"/>
        </w:rPr>
        <w:t>.</w:t>
      </w:r>
      <w:r w:rsidR="00111567" w:rsidRPr="00C852BB">
        <w:rPr>
          <w:rFonts w:cs="Arial"/>
          <w:i/>
          <w:color w:val="0000FF"/>
          <w:sz w:val="22"/>
          <w:szCs w:val="22"/>
        </w:rPr>
        <w:t xml:space="preserve">  See the “Guide for Investigators” for </w:t>
      </w:r>
      <w:r w:rsidR="001C0753" w:rsidRPr="00C852BB">
        <w:rPr>
          <w:rFonts w:cs="Arial"/>
          <w:i/>
          <w:color w:val="0000FF"/>
          <w:sz w:val="22"/>
          <w:szCs w:val="22"/>
        </w:rPr>
        <w:t>essential elements</w:t>
      </w:r>
      <w:r w:rsidR="00CD442F" w:rsidRPr="00C852BB">
        <w:rPr>
          <w:rFonts w:cs="Arial"/>
          <w:i/>
          <w:color w:val="0000FF"/>
          <w:sz w:val="22"/>
          <w:szCs w:val="22"/>
        </w:rPr>
        <w:t xml:space="preserve"> of information</w:t>
      </w:r>
      <w:r w:rsidR="001C0753" w:rsidRPr="00C852BB">
        <w:rPr>
          <w:rFonts w:cs="Arial"/>
          <w:i/>
          <w:color w:val="0000FF"/>
          <w:sz w:val="22"/>
          <w:szCs w:val="22"/>
        </w:rPr>
        <w:t xml:space="preserve"> </w:t>
      </w:r>
      <w:r w:rsidR="00111567" w:rsidRPr="00C852BB">
        <w:rPr>
          <w:rFonts w:cs="Arial"/>
          <w:i/>
          <w:color w:val="0000FF"/>
          <w:sz w:val="22"/>
          <w:szCs w:val="22"/>
        </w:rPr>
        <w:t xml:space="preserve">to include </w:t>
      </w:r>
      <w:r w:rsidR="00AE1A70" w:rsidRPr="00C852BB">
        <w:rPr>
          <w:rFonts w:cs="Arial"/>
          <w:i/>
          <w:color w:val="0000FF"/>
          <w:sz w:val="22"/>
          <w:szCs w:val="22"/>
        </w:rPr>
        <w:t>when specific types of subjects are involved in the research or when a waiver from a requirement is involved.</w:t>
      </w:r>
    </w:p>
    <w:p w:rsidR="00B9264E" w:rsidRPr="00C852BB" w:rsidRDefault="00B9264E" w:rsidP="00BB5422">
      <w:pPr>
        <w:pStyle w:val="BodyText"/>
        <w:tabs>
          <w:tab w:val="clear" w:pos="360"/>
        </w:tabs>
        <w:contextualSpacing/>
        <w:rPr>
          <w:rFonts w:cs="Arial"/>
          <w:b w:val="0"/>
          <w:sz w:val="22"/>
          <w:szCs w:val="22"/>
        </w:rPr>
      </w:pPr>
    </w:p>
    <w:p w:rsidR="00111567"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111567"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111567" w:rsidRPr="00C852BB">
        <w:rPr>
          <w:rFonts w:cs="Arial"/>
          <w:b w:val="0"/>
          <w:noProof/>
          <w:sz w:val="22"/>
          <w:szCs w:val="22"/>
        </w:rPr>
        <w:t> </w:t>
      </w:r>
      <w:r w:rsidR="00111567" w:rsidRPr="00C852BB">
        <w:rPr>
          <w:rFonts w:cs="Arial"/>
          <w:b w:val="0"/>
          <w:noProof/>
          <w:sz w:val="22"/>
          <w:szCs w:val="22"/>
        </w:rPr>
        <w:t> </w:t>
      </w:r>
      <w:r w:rsidR="00111567" w:rsidRPr="00C852BB">
        <w:rPr>
          <w:rFonts w:cs="Arial"/>
          <w:b w:val="0"/>
          <w:noProof/>
          <w:sz w:val="22"/>
          <w:szCs w:val="22"/>
        </w:rPr>
        <w:t> </w:t>
      </w:r>
      <w:r w:rsidR="00111567" w:rsidRPr="00C852BB">
        <w:rPr>
          <w:rFonts w:cs="Arial"/>
          <w:b w:val="0"/>
          <w:noProof/>
          <w:sz w:val="22"/>
          <w:szCs w:val="22"/>
        </w:rPr>
        <w:t> </w:t>
      </w:r>
      <w:r w:rsidR="00111567" w:rsidRPr="00C852BB">
        <w:rPr>
          <w:rFonts w:cs="Arial"/>
          <w:b w:val="0"/>
          <w:noProof/>
          <w:sz w:val="22"/>
          <w:szCs w:val="22"/>
        </w:rPr>
        <w:t> </w:t>
      </w:r>
      <w:r w:rsidRPr="00C852BB">
        <w:rPr>
          <w:rFonts w:cs="Arial"/>
          <w:b w:val="0"/>
          <w:sz w:val="22"/>
          <w:szCs w:val="22"/>
        </w:rPr>
        <w:fldChar w:fldCharType="end"/>
      </w:r>
    </w:p>
    <w:p w:rsidR="00111567" w:rsidRPr="00C852BB" w:rsidRDefault="00111567" w:rsidP="00BB5422">
      <w:pPr>
        <w:pStyle w:val="BodyText"/>
        <w:tabs>
          <w:tab w:val="clear" w:pos="360"/>
        </w:tabs>
        <w:contextualSpacing/>
        <w:rPr>
          <w:rFonts w:cs="Arial"/>
          <w:b w:val="0"/>
          <w:sz w:val="22"/>
          <w:szCs w:val="22"/>
        </w:rPr>
      </w:pPr>
    </w:p>
    <w:p w:rsidR="00FF5431" w:rsidRPr="004E719A" w:rsidRDefault="001D30B4" w:rsidP="00FF5431">
      <w:pPr>
        <w:pStyle w:val="Default"/>
        <w:rPr>
          <w:i/>
          <w:color w:val="0000FF"/>
          <w:sz w:val="22"/>
          <w:szCs w:val="22"/>
        </w:rPr>
      </w:pPr>
      <w:r w:rsidRPr="00C852BB">
        <w:rPr>
          <w:snapToGrid w:val="0"/>
          <w:sz w:val="22"/>
          <w:szCs w:val="22"/>
        </w:rPr>
        <w:t xml:space="preserve">            </w:t>
      </w:r>
      <w:r w:rsidR="00CB5611" w:rsidRPr="00C852BB">
        <w:rPr>
          <w:snapToGrid w:val="0"/>
          <w:sz w:val="22"/>
          <w:szCs w:val="22"/>
        </w:rPr>
        <w:t xml:space="preserve">     </w:t>
      </w:r>
      <w:r w:rsidR="00CB5611" w:rsidRPr="004E719A">
        <w:rPr>
          <w:b/>
          <w:snapToGrid w:val="0"/>
          <w:sz w:val="22"/>
          <w:szCs w:val="22"/>
        </w:rPr>
        <w:t>C</w:t>
      </w:r>
      <w:r w:rsidRPr="004E719A">
        <w:rPr>
          <w:b/>
          <w:snapToGrid w:val="0"/>
          <w:sz w:val="22"/>
          <w:szCs w:val="22"/>
        </w:rPr>
        <w:t>1.4.1  Research involving subjects with cognitive impairment or who lack capacity to provide informed consent</w:t>
      </w:r>
      <w:r w:rsidR="00FF5431" w:rsidRPr="00FF5431">
        <w:rPr>
          <w:snapToGrid w:val="0"/>
          <w:sz w:val="22"/>
          <w:szCs w:val="22"/>
        </w:rPr>
        <w:t xml:space="preserve">  </w:t>
      </w:r>
      <w:r w:rsidR="00FF5431" w:rsidRPr="00FF5431">
        <w:rPr>
          <w:i/>
          <w:snapToGrid w:val="0"/>
          <w:color w:val="0000FF"/>
          <w:sz w:val="22"/>
          <w:szCs w:val="22"/>
        </w:rPr>
        <w:t>Explain h</w:t>
      </w:r>
      <w:r w:rsidR="00FF5431" w:rsidRPr="00FF5431">
        <w:rPr>
          <w:i/>
          <w:color w:val="0000FF"/>
          <w:sz w:val="22"/>
          <w:szCs w:val="22"/>
        </w:rPr>
        <w:t xml:space="preserve">ow the decision-making capacity of potential subjects will be assessed </w:t>
      </w:r>
      <w:r w:rsidR="00FF5431" w:rsidRPr="004E719A">
        <w:rPr>
          <w:i/>
          <w:color w:val="0000FF"/>
          <w:sz w:val="22"/>
          <w:szCs w:val="22"/>
        </w:rPr>
        <w:t xml:space="preserve">at this site, who will serve as the Legally Authorized Representative, how initial informed consent  will be obtained from the LAR, and the plan for reassessing subjects’ decision-making ability over the course of the research and, if applicable, for obtaining consent from subjects who regain ability to consent after an LAR has given initial consent. </w:t>
      </w:r>
    </w:p>
    <w:p w:rsidR="001D30B4" w:rsidRPr="004E719A" w:rsidRDefault="001D30B4" w:rsidP="00BB5422">
      <w:pPr>
        <w:pStyle w:val="BodyText"/>
        <w:tabs>
          <w:tab w:val="clear" w:pos="360"/>
        </w:tabs>
        <w:contextualSpacing/>
        <w:rPr>
          <w:rFonts w:cs="Arial"/>
          <w:b w:val="0"/>
          <w:sz w:val="22"/>
          <w:szCs w:val="22"/>
        </w:rPr>
      </w:pPr>
    </w:p>
    <w:p w:rsidR="001D30B4" w:rsidRPr="004E719A" w:rsidRDefault="00547C0D" w:rsidP="00BB5422">
      <w:pPr>
        <w:pStyle w:val="BodyText"/>
        <w:tabs>
          <w:tab w:val="clear" w:pos="360"/>
        </w:tabs>
        <w:ind w:firstLine="360"/>
        <w:contextualSpacing/>
        <w:rPr>
          <w:rFonts w:cs="Arial"/>
          <w:b w:val="0"/>
          <w:sz w:val="22"/>
          <w:szCs w:val="22"/>
        </w:rPr>
      </w:pPr>
      <w:r w:rsidRPr="004E719A">
        <w:rPr>
          <w:rFonts w:cs="Arial"/>
          <w:b w:val="0"/>
          <w:sz w:val="22"/>
          <w:szCs w:val="22"/>
        </w:rPr>
        <w:fldChar w:fldCharType="begin">
          <w:ffData>
            <w:name w:val="Text61"/>
            <w:enabled/>
            <w:calcOnExit w:val="0"/>
            <w:textInput/>
          </w:ffData>
        </w:fldChar>
      </w:r>
      <w:r w:rsidR="001D30B4" w:rsidRPr="004E719A">
        <w:rPr>
          <w:rFonts w:cs="Arial"/>
          <w:b w:val="0"/>
          <w:sz w:val="22"/>
          <w:szCs w:val="22"/>
        </w:rPr>
        <w:instrText xml:space="preserve"> FORMTEXT </w:instrText>
      </w:r>
      <w:r w:rsidRPr="004E719A">
        <w:rPr>
          <w:rFonts w:cs="Arial"/>
          <w:b w:val="0"/>
          <w:sz w:val="22"/>
          <w:szCs w:val="22"/>
        </w:rPr>
      </w:r>
      <w:r w:rsidRPr="004E719A">
        <w:rPr>
          <w:rFonts w:cs="Arial"/>
          <w:b w:val="0"/>
          <w:sz w:val="22"/>
          <w:szCs w:val="22"/>
        </w:rPr>
        <w:fldChar w:fldCharType="separate"/>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Pr="004E719A">
        <w:rPr>
          <w:rFonts w:cs="Arial"/>
          <w:b w:val="0"/>
          <w:sz w:val="22"/>
          <w:szCs w:val="22"/>
        </w:rPr>
        <w:fldChar w:fldCharType="end"/>
      </w:r>
    </w:p>
    <w:p w:rsidR="001D30B4" w:rsidRPr="002D7DBE" w:rsidRDefault="001D30B4" w:rsidP="00BB5422">
      <w:pPr>
        <w:pStyle w:val="BodyText"/>
        <w:tabs>
          <w:tab w:val="clear" w:pos="360"/>
        </w:tabs>
        <w:contextualSpacing/>
        <w:rPr>
          <w:rFonts w:cs="Arial"/>
          <w:b w:val="0"/>
          <w:sz w:val="22"/>
          <w:szCs w:val="22"/>
          <w:highlight w:val="cyan"/>
        </w:rPr>
      </w:pPr>
    </w:p>
    <w:p w:rsidR="00FF5431" w:rsidRPr="00FF5431" w:rsidRDefault="001D30B4" w:rsidP="00FF5431">
      <w:pPr>
        <w:pStyle w:val="Default"/>
        <w:rPr>
          <w:sz w:val="22"/>
          <w:szCs w:val="22"/>
        </w:rPr>
      </w:pPr>
      <w:r w:rsidRPr="004E719A">
        <w:rPr>
          <w:snapToGrid w:val="0"/>
          <w:sz w:val="22"/>
          <w:szCs w:val="22"/>
        </w:rPr>
        <w:t xml:space="preserve">             </w:t>
      </w:r>
      <w:r w:rsidR="00CB5611" w:rsidRPr="004E719A">
        <w:rPr>
          <w:snapToGrid w:val="0"/>
          <w:sz w:val="22"/>
          <w:szCs w:val="22"/>
        </w:rPr>
        <w:t xml:space="preserve">    </w:t>
      </w:r>
      <w:r w:rsidR="00CB5611" w:rsidRPr="004E719A">
        <w:rPr>
          <w:b/>
          <w:snapToGrid w:val="0"/>
          <w:sz w:val="22"/>
          <w:szCs w:val="22"/>
        </w:rPr>
        <w:t>C</w:t>
      </w:r>
      <w:r w:rsidRPr="004E719A">
        <w:rPr>
          <w:b/>
          <w:snapToGrid w:val="0"/>
          <w:sz w:val="22"/>
          <w:szCs w:val="22"/>
        </w:rPr>
        <w:t>1.4.2  Research involving non-English speaking subjects</w:t>
      </w:r>
      <w:r w:rsidR="00FF5431" w:rsidRPr="004E719A">
        <w:rPr>
          <w:snapToGrid w:val="0"/>
          <w:sz w:val="22"/>
          <w:szCs w:val="22"/>
        </w:rPr>
        <w:t xml:space="preserve">  </w:t>
      </w:r>
      <w:r w:rsidR="00FF5431" w:rsidRPr="004E719A">
        <w:rPr>
          <w:i/>
          <w:snapToGrid w:val="0"/>
          <w:color w:val="0000FF"/>
          <w:sz w:val="22"/>
          <w:szCs w:val="22"/>
        </w:rPr>
        <w:t>Explain wh</w:t>
      </w:r>
      <w:r w:rsidR="00FF5431" w:rsidRPr="004E719A">
        <w:rPr>
          <w:i/>
          <w:color w:val="0000FF"/>
          <w:sz w:val="22"/>
          <w:szCs w:val="22"/>
        </w:rPr>
        <w:t>ether the consent form</w:t>
      </w:r>
      <w:r w:rsidR="00FF5431" w:rsidRPr="00FF5431">
        <w:rPr>
          <w:i/>
          <w:color w:val="0000FF"/>
          <w:sz w:val="22"/>
          <w:szCs w:val="22"/>
        </w:rPr>
        <w:t xml:space="preserve"> and other study documents will be available in the subject’s primary language,  whether someone able to discuss participation in the patient’s language will be present for the consent process, or whether a short-form will be used if the potential subject does not speak or read English, and how communicating with non-English speaking subjects will be maintained throughout their participation in the study.</w:t>
      </w:r>
    </w:p>
    <w:p w:rsidR="001D30B4" w:rsidRPr="002D7DBE" w:rsidRDefault="001D30B4" w:rsidP="00BB5422">
      <w:pPr>
        <w:pStyle w:val="BodyText"/>
        <w:tabs>
          <w:tab w:val="clear" w:pos="360"/>
        </w:tabs>
        <w:contextualSpacing/>
        <w:rPr>
          <w:rFonts w:cs="Arial"/>
          <w:b w:val="0"/>
          <w:sz w:val="22"/>
          <w:szCs w:val="22"/>
          <w:highlight w:val="cyan"/>
        </w:rPr>
      </w:pPr>
    </w:p>
    <w:p w:rsidR="001D30B4" w:rsidRPr="004E719A" w:rsidRDefault="00547C0D" w:rsidP="00BB5422">
      <w:pPr>
        <w:pStyle w:val="BodyText"/>
        <w:tabs>
          <w:tab w:val="clear" w:pos="360"/>
        </w:tabs>
        <w:ind w:firstLine="360"/>
        <w:contextualSpacing/>
        <w:rPr>
          <w:rFonts w:cs="Arial"/>
          <w:b w:val="0"/>
          <w:sz w:val="22"/>
          <w:szCs w:val="22"/>
        </w:rPr>
      </w:pPr>
      <w:r w:rsidRPr="004E719A">
        <w:rPr>
          <w:rFonts w:cs="Arial"/>
          <w:b w:val="0"/>
          <w:sz w:val="22"/>
          <w:szCs w:val="22"/>
        </w:rPr>
        <w:fldChar w:fldCharType="begin">
          <w:ffData>
            <w:name w:val="Text61"/>
            <w:enabled/>
            <w:calcOnExit w:val="0"/>
            <w:textInput/>
          </w:ffData>
        </w:fldChar>
      </w:r>
      <w:r w:rsidR="001D30B4" w:rsidRPr="004E719A">
        <w:rPr>
          <w:rFonts w:cs="Arial"/>
          <w:b w:val="0"/>
          <w:sz w:val="22"/>
          <w:szCs w:val="22"/>
        </w:rPr>
        <w:instrText xml:space="preserve"> FORMTEXT </w:instrText>
      </w:r>
      <w:r w:rsidRPr="004E719A">
        <w:rPr>
          <w:rFonts w:cs="Arial"/>
          <w:b w:val="0"/>
          <w:sz w:val="22"/>
          <w:szCs w:val="22"/>
        </w:rPr>
      </w:r>
      <w:r w:rsidRPr="004E719A">
        <w:rPr>
          <w:rFonts w:cs="Arial"/>
          <w:b w:val="0"/>
          <w:sz w:val="22"/>
          <w:szCs w:val="22"/>
        </w:rPr>
        <w:fldChar w:fldCharType="separate"/>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001D30B4" w:rsidRPr="004E719A">
        <w:rPr>
          <w:rFonts w:cs="Arial"/>
          <w:b w:val="0"/>
          <w:noProof/>
          <w:sz w:val="22"/>
          <w:szCs w:val="22"/>
        </w:rPr>
        <w:t> </w:t>
      </w:r>
      <w:r w:rsidRPr="004E719A">
        <w:rPr>
          <w:rFonts w:cs="Arial"/>
          <w:b w:val="0"/>
          <w:sz w:val="22"/>
          <w:szCs w:val="22"/>
        </w:rPr>
        <w:fldChar w:fldCharType="end"/>
      </w:r>
    </w:p>
    <w:p w:rsidR="001D30B4" w:rsidRPr="002D7DBE" w:rsidRDefault="001D30B4" w:rsidP="00BB5422">
      <w:pPr>
        <w:pStyle w:val="BodyText"/>
        <w:tabs>
          <w:tab w:val="clear" w:pos="360"/>
        </w:tabs>
        <w:contextualSpacing/>
        <w:rPr>
          <w:rFonts w:cs="Arial"/>
          <w:b w:val="0"/>
          <w:sz w:val="22"/>
          <w:szCs w:val="22"/>
          <w:highlight w:val="cyan"/>
        </w:rPr>
      </w:pPr>
    </w:p>
    <w:p w:rsidR="00B1123F" w:rsidRDefault="00CB5611" w:rsidP="00FF5431">
      <w:pPr>
        <w:pStyle w:val="Default"/>
        <w:rPr>
          <w:i/>
          <w:snapToGrid w:val="0"/>
          <w:color w:val="0000FF"/>
          <w:sz w:val="22"/>
          <w:szCs w:val="22"/>
        </w:rPr>
      </w:pPr>
      <w:r w:rsidRPr="004E719A">
        <w:rPr>
          <w:snapToGrid w:val="0"/>
          <w:sz w:val="22"/>
          <w:szCs w:val="22"/>
        </w:rPr>
        <w:t xml:space="preserve">                 </w:t>
      </w:r>
      <w:proofErr w:type="gramStart"/>
      <w:r w:rsidRPr="00CE6664">
        <w:rPr>
          <w:b/>
          <w:snapToGrid w:val="0"/>
          <w:sz w:val="22"/>
          <w:szCs w:val="22"/>
        </w:rPr>
        <w:t>C</w:t>
      </w:r>
      <w:r w:rsidR="001D30B4" w:rsidRPr="00CE6664">
        <w:rPr>
          <w:b/>
          <w:snapToGrid w:val="0"/>
          <w:sz w:val="22"/>
          <w:szCs w:val="22"/>
        </w:rPr>
        <w:t>1.4.3  Research</w:t>
      </w:r>
      <w:proofErr w:type="gramEnd"/>
      <w:r w:rsidR="001D30B4" w:rsidRPr="00CE6664">
        <w:rPr>
          <w:b/>
          <w:snapToGrid w:val="0"/>
          <w:sz w:val="22"/>
          <w:szCs w:val="22"/>
        </w:rPr>
        <w:t xml:space="preserve"> involving a waiver </w:t>
      </w:r>
      <w:r w:rsidR="001D30B4" w:rsidRPr="00CE6664">
        <w:rPr>
          <w:b/>
          <w:sz w:val="22"/>
          <w:szCs w:val="22"/>
        </w:rPr>
        <w:t>of the requirement to obtain informed consent OR alteration of the elements of informed consent</w:t>
      </w:r>
      <w:r w:rsidR="00FF5431" w:rsidRPr="00CE6664">
        <w:rPr>
          <w:sz w:val="22"/>
          <w:szCs w:val="22"/>
        </w:rPr>
        <w:t xml:space="preserve">   </w:t>
      </w:r>
      <w:r w:rsidR="00FF5431" w:rsidRPr="00CE6664">
        <w:rPr>
          <w:i/>
          <w:snapToGrid w:val="0"/>
          <w:color w:val="0000FF"/>
          <w:sz w:val="22"/>
          <w:szCs w:val="22"/>
        </w:rPr>
        <w:t>Explain</w:t>
      </w:r>
      <w:r w:rsidR="00B1123F">
        <w:rPr>
          <w:i/>
          <w:snapToGrid w:val="0"/>
          <w:color w:val="0000FF"/>
          <w:sz w:val="22"/>
          <w:szCs w:val="22"/>
        </w:rPr>
        <w:t>:</w:t>
      </w:r>
    </w:p>
    <w:p w:rsidR="00B1123F" w:rsidRDefault="00FF5431" w:rsidP="00B1123F">
      <w:pPr>
        <w:pStyle w:val="Default"/>
        <w:numPr>
          <w:ilvl w:val="0"/>
          <w:numId w:val="36"/>
        </w:numPr>
        <w:ind w:left="0" w:firstLine="360"/>
        <w:rPr>
          <w:i/>
          <w:color w:val="0000FF"/>
          <w:sz w:val="22"/>
          <w:szCs w:val="22"/>
        </w:rPr>
      </w:pPr>
      <w:r w:rsidRPr="00CE6664">
        <w:rPr>
          <w:i/>
          <w:snapToGrid w:val="0"/>
          <w:color w:val="0000FF"/>
          <w:sz w:val="22"/>
          <w:szCs w:val="22"/>
        </w:rPr>
        <w:t xml:space="preserve">why </w:t>
      </w:r>
      <w:r w:rsidRPr="00CE6664">
        <w:rPr>
          <w:i/>
          <w:color w:val="0000FF"/>
          <w:sz w:val="22"/>
          <w:szCs w:val="22"/>
        </w:rPr>
        <w:t>waiving the requirement to obtain informed consent or altering the elements of informed consent will not adversely affect subjects’ rights and welfare</w:t>
      </w:r>
      <w:r w:rsidR="00007E0B">
        <w:rPr>
          <w:i/>
          <w:color w:val="0000FF"/>
          <w:sz w:val="22"/>
          <w:szCs w:val="22"/>
        </w:rPr>
        <w:t>;</w:t>
      </w:r>
    </w:p>
    <w:p w:rsidR="00B1123F" w:rsidRDefault="00FF5431" w:rsidP="00B1123F">
      <w:pPr>
        <w:pStyle w:val="Default"/>
        <w:numPr>
          <w:ilvl w:val="0"/>
          <w:numId w:val="36"/>
        </w:numPr>
        <w:rPr>
          <w:i/>
          <w:color w:val="0000FF"/>
          <w:sz w:val="22"/>
          <w:szCs w:val="22"/>
        </w:rPr>
      </w:pPr>
      <w:r w:rsidRPr="00CE6664">
        <w:rPr>
          <w:i/>
          <w:color w:val="0000FF"/>
          <w:sz w:val="22"/>
          <w:szCs w:val="22"/>
        </w:rPr>
        <w:t>why the research could not be conducted without the waiver or alteration</w:t>
      </w:r>
      <w:r w:rsidR="00B1123F">
        <w:rPr>
          <w:i/>
          <w:color w:val="0000FF"/>
          <w:sz w:val="22"/>
          <w:szCs w:val="22"/>
        </w:rPr>
        <w:t xml:space="preserve">; and </w:t>
      </w:r>
    </w:p>
    <w:p w:rsidR="00FF5431" w:rsidRPr="00CE6664" w:rsidRDefault="00FF5431" w:rsidP="00B1123F">
      <w:pPr>
        <w:pStyle w:val="Default"/>
        <w:numPr>
          <w:ilvl w:val="0"/>
          <w:numId w:val="36"/>
        </w:numPr>
        <w:ind w:left="0" w:firstLine="360"/>
        <w:rPr>
          <w:sz w:val="22"/>
          <w:szCs w:val="22"/>
        </w:rPr>
      </w:pPr>
      <w:proofErr w:type="gramStart"/>
      <w:r w:rsidRPr="00CE6664">
        <w:rPr>
          <w:i/>
          <w:color w:val="0000FF"/>
          <w:sz w:val="22"/>
          <w:szCs w:val="22"/>
        </w:rPr>
        <w:t>whether</w:t>
      </w:r>
      <w:proofErr w:type="gramEnd"/>
      <w:r w:rsidRPr="00CE6664">
        <w:rPr>
          <w:i/>
          <w:color w:val="0000FF"/>
          <w:sz w:val="22"/>
          <w:szCs w:val="22"/>
        </w:rPr>
        <w:t xml:space="preserve"> or not subjects will be provided with information about their inclusion in this research. If information will be provided, explain how this will be done.</w:t>
      </w:r>
      <w:r w:rsidRPr="00CE6664">
        <w:rPr>
          <w:sz w:val="22"/>
          <w:szCs w:val="22"/>
        </w:rPr>
        <w:t xml:space="preserve"> </w:t>
      </w:r>
    </w:p>
    <w:p w:rsidR="001D30B4" w:rsidRPr="00840727" w:rsidRDefault="00FF5431" w:rsidP="004E719A">
      <w:pPr>
        <w:pStyle w:val="Default"/>
        <w:rPr>
          <w:b/>
          <w:sz w:val="22"/>
          <w:szCs w:val="22"/>
          <w:highlight w:val="cyan"/>
        </w:rPr>
      </w:pPr>
      <w:r w:rsidRPr="00840727">
        <w:rPr>
          <w:sz w:val="22"/>
          <w:szCs w:val="22"/>
          <w:highlight w:val="cyan"/>
        </w:rPr>
        <w:t xml:space="preserve">  </w:t>
      </w:r>
    </w:p>
    <w:p w:rsidR="001D30B4" w:rsidRPr="00011072" w:rsidRDefault="00547C0D" w:rsidP="00BB5422">
      <w:pPr>
        <w:pStyle w:val="BodyText"/>
        <w:tabs>
          <w:tab w:val="clear" w:pos="360"/>
        </w:tabs>
        <w:ind w:firstLine="360"/>
        <w:contextualSpacing/>
        <w:rPr>
          <w:rFonts w:cs="Arial"/>
          <w:b w:val="0"/>
          <w:sz w:val="22"/>
          <w:szCs w:val="22"/>
        </w:rPr>
      </w:pPr>
      <w:r w:rsidRPr="00011072">
        <w:rPr>
          <w:rFonts w:cs="Arial"/>
          <w:b w:val="0"/>
          <w:sz w:val="22"/>
          <w:szCs w:val="22"/>
        </w:rPr>
        <w:fldChar w:fldCharType="begin">
          <w:ffData>
            <w:name w:val="Text61"/>
            <w:enabled/>
            <w:calcOnExit w:val="0"/>
            <w:textInput/>
          </w:ffData>
        </w:fldChar>
      </w:r>
      <w:r w:rsidR="001D30B4" w:rsidRPr="00011072">
        <w:rPr>
          <w:rFonts w:cs="Arial"/>
          <w:b w:val="0"/>
          <w:sz w:val="22"/>
          <w:szCs w:val="22"/>
        </w:rPr>
        <w:instrText xml:space="preserve"> FORMTEXT </w:instrText>
      </w:r>
      <w:r w:rsidRPr="00011072">
        <w:rPr>
          <w:rFonts w:cs="Arial"/>
          <w:b w:val="0"/>
          <w:sz w:val="22"/>
          <w:szCs w:val="22"/>
        </w:rPr>
      </w:r>
      <w:r w:rsidRPr="00011072">
        <w:rPr>
          <w:rFonts w:cs="Arial"/>
          <w:b w:val="0"/>
          <w:sz w:val="22"/>
          <w:szCs w:val="22"/>
        </w:rPr>
        <w:fldChar w:fldCharType="separate"/>
      </w:r>
      <w:r w:rsidR="001D30B4" w:rsidRPr="00011072">
        <w:rPr>
          <w:rFonts w:cs="Arial"/>
          <w:b w:val="0"/>
          <w:noProof/>
          <w:sz w:val="22"/>
          <w:szCs w:val="22"/>
        </w:rPr>
        <w:t> </w:t>
      </w:r>
      <w:r w:rsidR="001D30B4" w:rsidRPr="00011072">
        <w:rPr>
          <w:rFonts w:cs="Arial"/>
          <w:b w:val="0"/>
          <w:noProof/>
          <w:sz w:val="22"/>
          <w:szCs w:val="22"/>
        </w:rPr>
        <w:t> </w:t>
      </w:r>
      <w:r w:rsidR="001D30B4" w:rsidRPr="00011072">
        <w:rPr>
          <w:rFonts w:cs="Arial"/>
          <w:b w:val="0"/>
          <w:noProof/>
          <w:sz w:val="22"/>
          <w:szCs w:val="22"/>
        </w:rPr>
        <w:t> </w:t>
      </w:r>
      <w:r w:rsidR="001D30B4" w:rsidRPr="00011072">
        <w:rPr>
          <w:rFonts w:cs="Arial"/>
          <w:b w:val="0"/>
          <w:noProof/>
          <w:sz w:val="22"/>
          <w:szCs w:val="22"/>
        </w:rPr>
        <w:t> </w:t>
      </w:r>
      <w:r w:rsidR="001D30B4" w:rsidRPr="00011072">
        <w:rPr>
          <w:rFonts w:cs="Arial"/>
          <w:b w:val="0"/>
          <w:noProof/>
          <w:sz w:val="22"/>
          <w:szCs w:val="22"/>
        </w:rPr>
        <w:t> </w:t>
      </w:r>
      <w:r w:rsidRPr="00011072">
        <w:rPr>
          <w:rFonts w:cs="Arial"/>
          <w:b w:val="0"/>
          <w:sz w:val="22"/>
          <w:szCs w:val="22"/>
        </w:rPr>
        <w:fldChar w:fldCharType="end"/>
      </w:r>
    </w:p>
    <w:p w:rsidR="001D30B4" w:rsidRPr="00011072" w:rsidRDefault="001D30B4" w:rsidP="00BB5422">
      <w:pPr>
        <w:pStyle w:val="BodyText"/>
        <w:tabs>
          <w:tab w:val="clear" w:pos="360"/>
        </w:tabs>
        <w:contextualSpacing/>
        <w:rPr>
          <w:rFonts w:cs="Arial"/>
          <w:b w:val="0"/>
          <w:sz w:val="22"/>
          <w:szCs w:val="22"/>
        </w:rPr>
      </w:pPr>
    </w:p>
    <w:p w:rsidR="00B713E9" w:rsidRPr="008C1CB3" w:rsidRDefault="00CB5611" w:rsidP="00BB5422">
      <w:pPr>
        <w:keepNext/>
        <w:contextualSpacing/>
        <w:rPr>
          <w:i/>
          <w:snapToGrid w:val="0"/>
          <w:color w:val="0000FF"/>
          <w:sz w:val="22"/>
          <w:szCs w:val="22"/>
        </w:rPr>
      </w:pPr>
      <w:r w:rsidRPr="00011072">
        <w:rPr>
          <w:rFonts w:cs="Arial"/>
          <w:snapToGrid w:val="0"/>
          <w:sz w:val="22"/>
          <w:szCs w:val="22"/>
        </w:rPr>
        <w:t xml:space="preserve">                 </w:t>
      </w:r>
      <w:proofErr w:type="gramStart"/>
      <w:r w:rsidRPr="00011072">
        <w:rPr>
          <w:rFonts w:cs="Arial"/>
          <w:b/>
          <w:snapToGrid w:val="0"/>
          <w:sz w:val="22"/>
          <w:szCs w:val="22"/>
        </w:rPr>
        <w:t>C</w:t>
      </w:r>
      <w:r w:rsidR="001D30B4" w:rsidRPr="00011072">
        <w:rPr>
          <w:rFonts w:cs="Arial"/>
          <w:b/>
          <w:snapToGrid w:val="0"/>
          <w:sz w:val="22"/>
          <w:szCs w:val="22"/>
        </w:rPr>
        <w:t>1.4.4</w:t>
      </w:r>
      <w:r w:rsidR="001D30B4" w:rsidRPr="00011072">
        <w:rPr>
          <w:rFonts w:cs="Arial"/>
          <w:snapToGrid w:val="0"/>
          <w:sz w:val="22"/>
          <w:szCs w:val="22"/>
        </w:rPr>
        <w:t xml:space="preserve">  </w:t>
      </w:r>
      <w:r w:rsidR="001D30B4" w:rsidRPr="008C1CB3">
        <w:rPr>
          <w:rFonts w:cs="Arial"/>
          <w:b/>
          <w:snapToGrid w:val="0"/>
          <w:sz w:val="22"/>
          <w:szCs w:val="22"/>
        </w:rPr>
        <w:t>Research</w:t>
      </w:r>
      <w:proofErr w:type="gramEnd"/>
      <w:r w:rsidR="001D30B4" w:rsidRPr="008C1CB3">
        <w:rPr>
          <w:rFonts w:cs="Arial"/>
          <w:b/>
          <w:snapToGrid w:val="0"/>
          <w:sz w:val="22"/>
          <w:szCs w:val="22"/>
        </w:rPr>
        <w:t xml:space="preserve"> involving a</w:t>
      </w:r>
      <w:r w:rsidR="001D30B4" w:rsidRPr="008C1CB3">
        <w:rPr>
          <w:rFonts w:cs="Arial"/>
          <w:snapToGrid w:val="0"/>
          <w:sz w:val="22"/>
          <w:szCs w:val="22"/>
        </w:rPr>
        <w:t xml:space="preserve"> w</w:t>
      </w:r>
      <w:r w:rsidR="001D30B4" w:rsidRPr="008C1CB3">
        <w:rPr>
          <w:rFonts w:cs="Arial"/>
          <w:b/>
          <w:sz w:val="22"/>
          <w:szCs w:val="22"/>
        </w:rPr>
        <w:t>aiver of the requirement for investigator to obtain a signed consent form</w:t>
      </w:r>
      <w:r w:rsidR="00FF5431" w:rsidRPr="008C1CB3">
        <w:rPr>
          <w:rFonts w:cs="Arial"/>
          <w:b/>
          <w:sz w:val="22"/>
          <w:szCs w:val="22"/>
        </w:rPr>
        <w:t xml:space="preserve">  </w:t>
      </w:r>
      <w:r w:rsidR="00D717FE" w:rsidRPr="008C1CB3">
        <w:rPr>
          <w:rFonts w:cs="Arial"/>
          <w:b/>
          <w:sz w:val="22"/>
          <w:szCs w:val="22"/>
        </w:rPr>
        <w:t xml:space="preserve"> </w:t>
      </w:r>
      <w:r w:rsidR="00D717FE" w:rsidRPr="008C1CB3">
        <w:rPr>
          <w:i/>
          <w:snapToGrid w:val="0"/>
          <w:color w:val="0000FF"/>
          <w:sz w:val="22"/>
          <w:szCs w:val="22"/>
        </w:rPr>
        <w:t xml:space="preserve">Explain </w:t>
      </w:r>
      <w:r w:rsidR="00B713E9" w:rsidRPr="008C1CB3">
        <w:rPr>
          <w:i/>
          <w:snapToGrid w:val="0"/>
          <w:color w:val="0000FF"/>
          <w:sz w:val="22"/>
          <w:szCs w:val="22"/>
        </w:rPr>
        <w:t>EITHER:</w:t>
      </w:r>
    </w:p>
    <w:p w:rsidR="000B6C01" w:rsidRPr="008C1CB3" w:rsidRDefault="000B6C01" w:rsidP="00BB5422">
      <w:pPr>
        <w:keepNext/>
        <w:contextualSpacing/>
        <w:rPr>
          <w:i/>
          <w:snapToGrid w:val="0"/>
          <w:color w:val="0000FF"/>
          <w:sz w:val="22"/>
          <w:szCs w:val="22"/>
        </w:rPr>
      </w:pPr>
    </w:p>
    <w:p w:rsidR="00C82FDA" w:rsidRPr="008C1CB3" w:rsidRDefault="00D717FE" w:rsidP="00C82FDA">
      <w:pPr>
        <w:pStyle w:val="ListParagraph"/>
        <w:keepNext/>
        <w:numPr>
          <w:ilvl w:val="0"/>
          <w:numId w:val="35"/>
        </w:numPr>
        <w:ind w:left="0" w:firstLine="360"/>
        <w:rPr>
          <w:i/>
          <w:color w:val="0000FF"/>
          <w:sz w:val="22"/>
          <w:szCs w:val="22"/>
        </w:rPr>
      </w:pPr>
      <w:r w:rsidRPr="008C1CB3">
        <w:rPr>
          <w:i/>
          <w:snapToGrid w:val="0"/>
          <w:color w:val="0000FF"/>
          <w:sz w:val="22"/>
          <w:szCs w:val="22"/>
        </w:rPr>
        <w:t xml:space="preserve">why </w:t>
      </w:r>
      <w:r w:rsidR="001E5AEF" w:rsidRPr="008C1CB3">
        <w:rPr>
          <w:i/>
          <w:color w:val="0000FF"/>
          <w:sz w:val="22"/>
          <w:szCs w:val="22"/>
        </w:rPr>
        <w:t xml:space="preserve">the principal </w:t>
      </w:r>
      <w:r w:rsidR="00B713E9" w:rsidRPr="008C1CB3">
        <w:rPr>
          <w:i/>
          <w:color w:val="0000FF"/>
          <w:sz w:val="22"/>
          <w:szCs w:val="22"/>
        </w:rPr>
        <w:t>risk</w:t>
      </w:r>
      <w:r w:rsidR="001E5AEF" w:rsidRPr="008C1CB3">
        <w:rPr>
          <w:i/>
          <w:color w:val="0000FF"/>
          <w:sz w:val="22"/>
          <w:szCs w:val="22"/>
        </w:rPr>
        <w:t xml:space="preserve"> from signing an informed consent would be potential harm resulting from a breach of confidentiality</w:t>
      </w:r>
      <w:r w:rsidR="00011072" w:rsidRPr="008C1CB3">
        <w:rPr>
          <w:i/>
          <w:color w:val="0000FF"/>
          <w:sz w:val="22"/>
          <w:szCs w:val="22"/>
        </w:rPr>
        <w:t xml:space="preserve"> (for example, research involving collecting detailed information about illegal drug use or other criminal behavior)</w:t>
      </w:r>
      <w:r w:rsidR="00C82FDA" w:rsidRPr="008C1CB3">
        <w:rPr>
          <w:i/>
          <w:color w:val="0000FF"/>
          <w:sz w:val="22"/>
          <w:szCs w:val="22"/>
        </w:rPr>
        <w:t>.</w:t>
      </w:r>
    </w:p>
    <w:p w:rsidR="00B713E9" w:rsidRPr="008C1CB3" w:rsidRDefault="00011072" w:rsidP="00C82FDA">
      <w:pPr>
        <w:pStyle w:val="ListParagraph"/>
        <w:keepNext/>
        <w:ind w:left="0"/>
        <w:jc w:val="center"/>
        <w:rPr>
          <w:i/>
          <w:color w:val="0000FF"/>
          <w:sz w:val="22"/>
          <w:szCs w:val="22"/>
        </w:rPr>
      </w:pPr>
      <w:r w:rsidRPr="008C1CB3">
        <w:rPr>
          <w:i/>
          <w:color w:val="0000FF"/>
          <w:sz w:val="22"/>
          <w:szCs w:val="22"/>
        </w:rPr>
        <w:t>OR</w:t>
      </w:r>
    </w:p>
    <w:p w:rsidR="00B713E9" w:rsidRPr="008C1CB3" w:rsidRDefault="00B713E9" w:rsidP="00BB5422">
      <w:pPr>
        <w:keepNext/>
        <w:contextualSpacing/>
        <w:rPr>
          <w:i/>
          <w:color w:val="0000FF"/>
          <w:sz w:val="22"/>
          <w:szCs w:val="22"/>
        </w:rPr>
      </w:pPr>
    </w:p>
    <w:p w:rsidR="001D30B4" w:rsidRPr="008C1CB3" w:rsidRDefault="000B6C01" w:rsidP="000B6C01">
      <w:pPr>
        <w:pStyle w:val="ListParagraph"/>
        <w:keepNext/>
        <w:numPr>
          <w:ilvl w:val="0"/>
          <w:numId w:val="35"/>
        </w:numPr>
        <w:ind w:left="0" w:firstLine="360"/>
        <w:rPr>
          <w:rFonts w:cs="Arial"/>
          <w:i/>
          <w:color w:val="4F6228"/>
          <w:sz w:val="22"/>
          <w:szCs w:val="22"/>
        </w:rPr>
      </w:pPr>
      <w:r w:rsidRPr="008C1CB3">
        <w:rPr>
          <w:i/>
          <w:color w:val="0000FF"/>
          <w:sz w:val="22"/>
          <w:szCs w:val="22"/>
        </w:rPr>
        <w:t>why</w:t>
      </w:r>
      <w:r w:rsidR="00011072" w:rsidRPr="008C1CB3">
        <w:rPr>
          <w:i/>
          <w:color w:val="0000FF"/>
          <w:sz w:val="22"/>
          <w:szCs w:val="22"/>
        </w:rPr>
        <w:t xml:space="preserve"> the research involves no procedures for which written consent is normally required outside of the research context</w:t>
      </w:r>
      <w:r w:rsidR="00B713E9" w:rsidRPr="008C1CB3">
        <w:rPr>
          <w:i/>
          <w:color w:val="0000FF"/>
          <w:sz w:val="22"/>
          <w:szCs w:val="22"/>
        </w:rPr>
        <w:t xml:space="preserve"> (f</w:t>
      </w:r>
      <w:r w:rsidR="00011072" w:rsidRPr="008C1CB3">
        <w:rPr>
          <w:i/>
          <w:color w:val="0000FF"/>
          <w:sz w:val="22"/>
          <w:szCs w:val="22"/>
        </w:rPr>
        <w:t xml:space="preserve">or example, a study involving a blood draw, completion of questionnaires and interviews to obtain medical history </w:t>
      </w:r>
      <w:r w:rsidR="00011072" w:rsidRPr="008C1CB3">
        <w:rPr>
          <w:i/>
          <w:color w:val="0000FF"/>
          <w:sz w:val="22"/>
          <w:szCs w:val="22"/>
        </w:rPr>
        <w:lastRenderedPageBreak/>
        <w:t>would qualify for a waiver, since none of the procedures require written consent outside of the research</w:t>
      </w:r>
      <w:r w:rsidR="00B713E9" w:rsidRPr="008C1CB3">
        <w:rPr>
          <w:i/>
          <w:color w:val="0000FF"/>
          <w:sz w:val="22"/>
          <w:szCs w:val="22"/>
        </w:rPr>
        <w:t>)</w:t>
      </w:r>
      <w:r w:rsidR="00011072" w:rsidRPr="008C1CB3">
        <w:rPr>
          <w:i/>
          <w:color w:val="0000FF"/>
          <w:sz w:val="22"/>
          <w:szCs w:val="22"/>
        </w:rPr>
        <w:t xml:space="preserve">. </w:t>
      </w:r>
      <w:r w:rsidR="001E5AEF" w:rsidRPr="008C1CB3">
        <w:rPr>
          <w:i/>
          <w:color w:val="0000FF"/>
          <w:sz w:val="22"/>
          <w:szCs w:val="22"/>
        </w:rPr>
        <w:t xml:space="preserve"> </w:t>
      </w:r>
    </w:p>
    <w:p w:rsidR="001D30B4" w:rsidRPr="008C1CB3" w:rsidRDefault="001D30B4" w:rsidP="00BB5422">
      <w:pPr>
        <w:pStyle w:val="BodyText"/>
        <w:keepNext/>
        <w:tabs>
          <w:tab w:val="clear" w:pos="360"/>
        </w:tabs>
        <w:contextualSpacing/>
        <w:rPr>
          <w:rFonts w:cs="Arial"/>
          <w:b w:val="0"/>
          <w:i/>
          <w:sz w:val="22"/>
          <w:szCs w:val="22"/>
        </w:rPr>
      </w:pPr>
    </w:p>
    <w:p w:rsidR="001D30B4" w:rsidRPr="008C1CB3" w:rsidRDefault="00547C0D" w:rsidP="00BB5422">
      <w:pPr>
        <w:pStyle w:val="BodyText"/>
        <w:keepNext/>
        <w:tabs>
          <w:tab w:val="clear" w:pos="360"/>
        </w:tabs>
        <w:ind w:firstLine="360"/>
        <w:contextualSpacing/>
        <w:rPr>
          <w:rFonts w:cs="Arial"/>
          <w:b w:val="0"/>
          <w:sz w:val="22"/>
          <w:szCs w:val="22"/>
        </w:rPr>
      </w:pPr>
      <w:r w:rsidRPr="008C1CB3">
        <w:rPr>
          <w:rFonts w:cs="Arial"/>
          <w:b w:val="0"/>
          <w:sz w:val="22"/>
          <w:szCs w:val="22"/>
        </w:rPr>
        <w:fldChar w:fldCharType="begin">
          <w:ffData>
            <w:name w:val="Text61"/>
            <w:enabled/>
            <w:calcOnExit w:val="0"/>
            <w:textInput/>
          </w:ffData>
        </w:fldChar>
      </w:r>
      <w:r w:rsidR="001D30B4" w:rsidRPr="008C1CB3">
        <w:rPr>
          <w:rFonts w:cs="Arial"/>
          <w:b w:val="0"/>
          <w:sz w:val="22"/>
          <w:szCs w:val="22"/>
        </w:rPr>
        <w:instrText xml:space="preserve"> FORMTEXT </w:instrText>
      </w:r>
      <w:r w:rsidRPr="008C1CB3">
        <w:rPr>
          <w:rFonts w:cs="Arial"/>
          <w:b w:val="0"/>
          <w:sz w:val="22"/>
          <w:szCs w:val="22"/>
        </w:rPr>
      </w:r>
      <w:r w:rsidRPr="008C1CB3">
        <w:rPr>
          <w:rFonts w:cs="Arial"/>
          <w:b w:val="0"/>
          <w:sz w:val="22"/>
          <w:szCs w:val="22"/>
        </w:rPr>
        <w:fldChar w:fldCharType="separate"/>
      </w:r>
      <w:r w:rsidR="001D30B4" w:rsidRPr="008C1CB3">
        <w:rPr>
          <w:rFonts w:cs="Arial"/>
          <w:b w:val="0"/>
          <w:noProof/>
          <w:sz w:val="22"/>
          <w:szCs w:val="22"/>
        </w:rPr>
        <w:t> </w:t>
      </w:r>
      <w:r w:rsidR="001D30B4" w:rsidRPr="008C1CB3">
        <w:rPr>
          <w:rFonts w:cs="Arial"/>
          <w:b w:val="0"/>
          <w:noProof/>
          <w:sz w:val="22"/>
          <w:szCs w:val="22"/>
        </w:rPr>
        <w:t> </w:t>
      </w:r>
      <w:r w:rsidR="001D30B4" w:rsidRPr="008C1CB3">
        <w:rPr>
          <w:rFonts w:cs="Arial"/>
          <w:b w:val="0"/>
          <w:noProof/>
          <w:sz w:val="22"/>
          <w:szCs w:val="22"/>
        </w:rPr>
        <w:t> </w:t>
      </w:r>
      <w:r w:rsidR="001D30B4" w:rsidRPr="008C1CB3">
        <w:rPr>
          <w:rFonts w:cs="Arial"/>
          <w:b w:val="0"/>
          <w:noProof/>
          <w:sz w:val="22"/>
          <w:szCs w:val="22"/>
        </w:rPr>
        <w:t> </w:t>
      </w:r>
      <w:r w:rsidR="001D30B4" w:rsidRPr="008C1CB3">
        <w:rPr>
          <w:rFonts w:cs="Arial"/>
          <w:b w:val="0"/>
          <w:noProof/>
          <w:sz w:val="22"/>
          <w:szCs w:val="22"/>
        </w:rPr>
        <w:t> </w:t>
      </w:r>
      <w:r w:rsidRPr="008C1CB3">
        <w:rPr>
          <w:rFonts w:cs="Arial"/>
          <w:b w:val="0"/>
          <w:sz w:val="22"/>
          <w:szCs w:val="22"/>
        </w:rPr>
        <w:fldChar w:fldCharType="end"/>
      </w:r>
    </w:p>
    <w:p w:rsidR="001D30B4" w:rsidRPr="008C1CB3" w:rsidRDefault="001D30B4" w:rsidP="00BB5422">
      <w:pPr>
        <w:pStyle w:val="BodyText"/>
        <w:tabs>
          <w:tab w:val="clear" w:pos="360"/>
        </w:tabs>
        <w:contextualSpacing/>
        <w:rPr>
          <w:rFonts w:cs="Arial"/>
          <w:b w:val="0"/>
          <w:sz w:val="22"/>
          <w:szCs w:val="22"/>
        </w:rPr>
      </w:pPr>
    </w:p>
    <w:p w:rsidR="001D30B4" w:rsidRPr="008C1CB3" w:rsidRDefault="00CB5611" w:rsidP="00BB5422">
      <w:pPr>
        <w:contextualSpacing/>
        <w:rPr>
          <w:i/>
          <w:color w:val="0000FF"/>
          <w:sz w:val="22"/>
          <w:szCs w:val="22"/>
        </w:rPr>
      </w:pPr>
      <w:r w:rsidRPr="008C1CB3">
        <w:rPr>
          <w:rFonts w:cs="Arial"/>
          <w:snapToGrid w:val="0"/>
          <w:sz w:val="22"/>
          <w:szCs w:val="22"/>
        </w:rPr>
        <w:t xml:space="preserve">                 </w:t>
      </w:r>
      <w:proofErr w:type="gramStart"/>
      <w:r w:rsidRPr="008C1CB3">
        <w:rPr>
          <w:rFonts w:cs="Arial"/>
          <w:b/>
          <w:snapToGrid w:val="0"/>
          <w:sz w:val="22"/>
          <w:szCs w:val="22"/>
        </w:rPr>
        <w:t>C</w:t>
      </w:r>
      <w:r w:rsidR="001D30B4" w:rsidRPr="008C1CB3">
        <w:rPr>
          <w:rFonts w:cs="Arial"/>
          <w:b/>
          <w:snapToGrid w:val="0"/>
          <w:sz w:val="22"/>
          <w:szCs w:val="22"/>
        </w:rPr>
        <w:t>1.4.</w:t>
      </w:r>
      <w:r w:rsidR="00840727" w:rsidRPr="008C1CB3">
        <w:rPr>
          <w:rFonts w:cs="Arial"/>
          <w:b/>
          <w:snapToGrid w:val="0"/>
          <w:sz w:val="22"/>
          <w:szCs w:val="22"/>
        </w:rPr>
        <w:t>5</w:t>
      </w:r>
      <w:r w:rsidR="001D30B4" w:rsidRPr="008C1CB3">
        <w:rPr>
          <w:rFonts w:cs="Arial"/>
          <w:snapToGrid w:val="0"/>
          <w:sz w:val="22"/>
          <w:szCs w:val="22"/>
        </w:rPr>
        <w:t xml:space="preserve">  </w:t>
      </w:r>
      <w:r w:rsidR="001D30B4" w:rsidRPr="008C1CB3">
        <w:rPr>
          <w:rFonts w:cs="Arial"/>
          <w:b/>
          <w:snapToGrid w:val="0"/>
          <w:sz w:val="22"/>
          <w:szCs w:val="22"/>
        </w:rPr>
        <w:t>Research</w:t>
      </w:r>
      <w:proofErr w:type="gramEnd"/>
      <w:r w:rsidR="001D30B4" w:rsidRPr="008C1CB3">
        <w:rPr>
          <w:rFonts w:cs="Arial"/>
          <w:b/>
          <w:snapToGrid w:val="0"/>
          <w:sz w:val="22"/>
          <w:szCs w:val="22"/>
        </w:rPr>
        <w:t xml:space="preserve"> involving data collection for the</w:t>
      </w:r>
      <w:r w:rsidR="001D30B4" w:rsidRPr="008C1CB3">
        <w:rPr>
          <w:rFonts w:cs="Arial"/>
          <w:snapToGrid w:val="0"/>
          <w:sz w:val="22"/>
          <w:szCs w:val="22"/>
        </w:rPr>
        <w:t xml:space="preserve"> </w:t>
      </w:r>
      <w:r w:rsidR="001D30B4" w:rsidRPr="008C1CB3">
        <w:rPr>
          <w:rFonts w:cs="Arial"/>
          <w:b/>
          <w:snapToGrid w:val="0"/>
          <w:sz w:val="22"/>
          <w:szCs w:val="22"/>
        </w:rPr>
        <w:t>USAMRMC Volunteer Registry Database</w:t>
      </w:r>
      <w:r w:rsidR="004E719A" w:rsidRPr="008C1CB3">
        <w:rPr>
          <w:rFonts w:cs="Arial"/>
          <w:b/>
          <w:snapToGrid w:val="0"/>
          <w:sz w:val="22"/>
          <w:szCs w:val="22"/>
        </w:rPr>
        <w:t xml:space="preserve">  </w:t>
      </w:r>
      <w:r w:rsidR="00E54993" w:rsidRPr="008C1CB3">
        <w:rPr>
          <w:i/>
          <w:color w:val="0000FF"/>
          <w:sz w:val="22"/>
          <w:szCs w:val="22"/>
        </w:rPr>
        <w:t>All</w:t>
      </w:r>
      <w:r w:rsidR="00F7529A" w:rsidRPr="008C1CB3">
        <w:rPr>
          <w:i/>
          <w:color w:val="0000FF"/>
          <w:sz w:val="22"/>
          <w:szCs w:val="22"/>
        </w:rPr>
        <w:t xml:space="preserve"> </w:t>
      </w:r>
      <w:r w:rsidR="004E719A" w:rsidRPr="008C1CB3">
        <w:rPr>
          <w:i/>
          <w:color w:val="0000FF"/>
          <w:sz w:val="22"/>
          <w:szCs w:val="22"/>
        </w:rPr>
        <w:t>research</w:t>
      </w:r>
      <w:r w:rsidR="00F7529A" w:rsidRPr="008C1CB3">
        <w:rPr>
          <w:i/>
          <w:color w:val="0000FF"/>
          <w:sz w:val="22"/>
          <w:szCs w:val="22"/>
        </w:rPr>
        <w:t xml:space="preserve"> that</w:t>
      </w:r>
      <w:r w:rsidR="00C62DC1" w:rsidRPr="008C1CB3">
        <w:rPr>
          <w:i/>
          <w:color w:val="0000FF"/>
          <w:sz w:val="22"/>
          <w:szCs w:val="22"/>
        </w:rPr>
        <w:t xml:space="preserve"> </w:t>
      </w:r>
      <w:r w:rsidR="004E719A" w:rsidRPr="008C1CB3">
        <w:rPr>
          <w:b/>
          <w:i/>
          <w:color w:val="0000FF"/>
          <w:sz w:val="22"/>
          <w:szCs w:val="22"/>
          <w:u w:val="single"/>
        </w:rPr>
        <w:t>involves an Army Office of the Surgeon General (OTSG) regulated product</w:t>
      </w:r>
      <w:r w:rsidR="00485F67" w:rsidRPr="008C1CB3">
        <w:rPr>
          <w:i/>
          <w:color w:val="0000FF"/>
          <w:sz w:val="22"/>
          <w:szCs w:val="22"/>
        </w:rPr>
        <w:t>, requires the completion of</w:t>
      </w:r>
      <w:r w:rsidR="004E719A" w:rsidRPr="008C1CB3">
        <w:rPr>
          <w:i/>
          <w:color w:val="0000FF"/>
          <w:sz w:val="22"/>
          <w:szCs w:val="22"/>
        </w:rPr>
        <w:t xml:space="preserve"> Volunteer Registry data sheets (60-R Forms)</w:t>
      </w:r>
      <w:r w:rsidR="00485F67" w:rsidRPr="008C1CB3">
        <w:rPr>
          <w:i/>
          <w:color w:val="0000FF"/>
          <w:sz w:val="22"/>
          <w:szCs w:val="22"/>
        </w:rPr>
        <w:t xml:space="preserve">. Datasheets must be </w:t>
      </w:r>
      <w:r w:rsidR="00C65CA1">
        <w:rPr>
          <w:i/>
          <w:color w:val="0000FF"/>
          <w:sz w:val="22"/>
          <w:szCs w:val="22"/>
        </w:rPr>
        <w:t>submitted to the MRD</w:t>
      </w:r>
      <w:r w:rsidR="004E719A" w:rsidRPr="008C1CB3">
        <w:rPr>
          <w:i/>
          <w:color w:val="0000FF"/>
          <w:sz w:val="22"/>
          <w:szCs w:val="22"/>
        </w:rPr>
        <w:t>C at the conclusion of the study. Describe when and how the forms will be co</w:t>
      </w:r>
      <w:r w:rsidR="00C65CA1">
        <w:rPr>
          <w:i/>
          <w:color w:val="0000FF"/>
          <w:sz w:val="22"/>
          <w:szCs w:val="22"/>
        </w:rPr>
        <w:t>mpleted and submitted to the MRD</w:t>
      </w:r>
      <w:bookmarkStart w:id="9" w:name="_GoBack"/>
      <w:bookmarkEnd w:id="9"/>
      <w:r w:rsidR="004E719A" w:rsidRPr="008C1CB3">
        <w:rPr>
          <w:i/>
          <w:color w:val="0000FF"/>
          <w:sz w:val="22"/>
          <w:szCs w:val="22"/>
        </w:rPr>
        <w:t>C. If there is potential for attrition and loss to follow-up, consider completing Part A and B of the form at the time of enrollment, and completing Part C when the subject’s participation in the study ends. This will ensure subjects’ contact information is documented</w:t>
      </w:r>
      <w:r w:rsidR="00D577AA" w:rsidRPr="008C1CB3">
        <w:rPr>
          <w:i/>
          <w:color w:val="0000FF"/>
          <w:sz w:val="22"/>
          <w:szCs w:val="22"/>
        </w:rPr>
        <w:t>.</w:t>
      </w:r>
    </w:p>
    <w:p w:rsidR="00D577AA" w:rsidRPr="008C1CB3" w:rsidRDefault="00D577AA" w:rsidP="00BB5422">
      <w:pPr>
        <w:contextualSpacing/>
        <w:rPr>
          <w:i/>
          <w:color w:val="0000FF"/>
          <w:sz w:val="22"/>
          <w:szCs w:val="22"/>
        </w:rPr>
      </w:pPr>
    </w:p>
    <w:p w:rsidR="00D577AA" w:rsidRPr="004E719A" w:rsidRDefault="00D577AA" w:rsidP="00BB5422">
      <w:pPr>
        <w:contextualSpacing/>
        <w:rPr>
          <w:rFonts w:cs="Arial"/>
          <w:i/>
          <w:snapToGrid w:val="0"/>
          <w:color w:val="0000FF"/>
          <w:sz w:val="22"/>
          <w:szCs w:val="22"/>
        </w:rPr>
      </w:pPr>
      <w:r w:rsidRPr="008C1CB3">
        <w:rPr>
          <w:i/>
          <w:color w:val="0000FF"/>
          <w:sz w:val="22"/>
          <w:szCs w:val="22"/>
        </w:rPr>
        <w:t xml:space="preserve">GTMR intramural research also requires the completion of </w:t>
      </w:r>
      <w:r w:rsidR="00F23098" w:rsidRPr="008C1CB3">
        <w:rPr>
          <w:i/>
          <w:color w:val="0000FF"/>
          <w:sz w:val="22"/>
          <w:szCs w:val="22"/>
        </w:rPr>
        <w:t>Volunteer Registry data sheets; however in some cases this requirement may be waived</w:t>
      </w:r>
      <w:r w:rsidR="005C5238" w:rsidRPr="008C1CB3">
        <w:rPr>
          <w:i/>
          <w:color w:val="0000FF"/>
          <w:sz w:val="22"/>
          <w:szCs w:val="22"/>
        </w:rPr>
        <w:t>.  Contact the IRB Office Director prior to completing this section for guidance.</w:t>
      </w:r>
      <w:r w:rsidR="00F23098">
        <w:rPr>
          <w:i/>
          <w:color w:val="0000FF"/>
          <w:sz w:val="22"/>
          <w:szCs w:val="22"/>
        </w:rPr>
        <w:t xml:space="preserve">  </w:t>
      </w:r>
      <w:r>
        <w:rPr>
          <w:i/>
          <w:color w:val="0000FF"/>
          <w:sz w:val="22"/>
          <w:szCs w:val="22"/>
        </w:rPr>
        <w:t xml:space="preserve"> </w:t>
      </w:r>
    </w:p>
    <w:p w:rsidR="001D30B4" w:rsidRPr="00D27AD1" w:rsidRDefault="001D30B4" w:rsidP="00BB5422">
      <w:pPr>
        <w:pStyle w:val="BodyText"/>
        <w:tabs>
          <w:tab w:val="clear" w:pos="360"/>
        </w:tabs>
        <w:contextualSpacing/>
        <w:rPr>
          <w:rFonts w:cs="Arial"/>
          <w:b w:val="0"/>
          <w:sz w:val="22"/>
          <w:szCs w:val="22"/>
        </w:rPr>
      </w:pPr>
    </w:p>
    <w:p w:rsidR="001D30B4"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1D30B4"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1D30B4" w:rsidRPr="00C852BB">
        <w:rPr>
          <w:rFonts w:cs="Arial"/>
          <w:b w:val="0"/>
          <w:noProof/>
          <w:sz w:val="22"/>
          <w:szCs w:val="22"/>
        </w:rPr>
        <w:t> </w:t>
      </w:r>
      <w:r w:rsidR="001D30B4" w:rsidRPr="00C852BB">
        <w:rPr>
          <w:rFonts w:cs="Arial"/>
          <w:b w:val="0"/>
          <w:noProof/>
          <w:sz w:val="22"/>
          <w:szCs w:val="22"/>
        </w:rPr>
        <w:t> </w:t>
      </w:r>
      <w:r w:rsidR="001D30B4" w:rsidRPr="00C852BB">
        <w:rPr>
          <w:rFonts w:cs="Arial"/>
          <w:b w:val="0"/>
          <w:noProof/>
          <w:sz w:val="22"/>
          <w:szCs w:val="22"/>
        </w:rPr>
        <w:t> </w:t>
      </w:r>
      <w:r w:rsidR="001D30B4" w:rsidRPr="00C852BB">
        <w:rPr>
          <w:rFonts w:cs="Arial"/>
          <w:b w:val="0"/>
          <w:noProof/>
          <w:sz w:val="22"/>
          <w:szCs w:val="22"/>
        </w:rPr>
        <w:t> </w:t>
      </w:r>
      <w:r w:rsidR="001D30B4" w:rsidRPr="00C852BB">
        <w:rPr>
          <w:rFonts w:cs="Arial"/>
          <w:b w:val="0"/>
          <w:noProof/>
          <w:sz w:val="22"/>
          <w:szCs w:val="22"/>
        </w:rPr>
        <w:t> </w:t>
      </w:r>
      <w:r w:rsidRPr="00C852BB">
        <w:rPr>
          <w:rFonts w:cs="Arial"/>
          <w:b w:val="0"/>
          <w:sz w:val="22"/>
          <w:szCs w:val="22"/>
        </w:rPr>
        <w:fldChar w:fldCharType="end"/>
      </w:r>
    </w:p>
    <w:p w:rsidR="001D30B4" w:rsidRPr="00D27AD1" w:rsidRDefault="001D30B4" w:rsidP="00BB5422">
      <w:pPr>
        <w:pStyle w:val="BodyText"/>
        <w:tabs>
          <w:tab w:val="clear" w:pos="360"/>
        </w:tabs>
        <w:contextualSpacing/>
        <w:rPr>
          <w:rFonts w:cs="Arial"/>
          <w:b w:val="0"/>
          <w:sz w:val="22"/>
          <w:szCs w:val="22"/>
        </w:rPr>
      </w:pPr>
    </w:p>
    <w:p w:rsidR="004E719A" w:rsidRPr="004E719A" w:rsidRDefault="00CB5611" w:rsidP="004E719A">
      <w:pPr>
        <w:pStyle w:val="Default"/>
        <w:rPr>
          <w:i/>
          <w:color w:val="0000FF"/>
          <w:sz w:val="22"/>
          <w:szCs w:val="22"/>
        </w:rPr>
      </w:pPr>
      <w:r w:rsidRPr="00C852BB">
        <w:rPr>
          <w:b/>
          <w:sz w:val="22"/>
          <w:szCs w:val="22"/>
        </w:rPr>
        <w:t>C</w:t>
      </w:r>
      <w:r w:rsidR="00C671B2" w:rsidRPr="00C852BB">
        <w:rPr>
          <w:b/>
          <w:sz w:val="22"/>
          <w:szCs w:val="22"/>
        </w:rPr>
        <w:t>2</w:t>
      </w:r>
      <w:r w:rsidR="008F028A" w:rsidRPr="00C852BB">
        <w:rPr>
          <w:b/>
          <w:sz w:val="22"/>
          <w:szCs w:val="22"/>
        </w:rPr>
        <w:t>.</w:t>
      </w:r>
      <w:r w:rsidR="008F028A" w:rsidRPr="00C852BB">
        <w:rPr>
          <w:b/>
          <w:i/>
          <w:sz w:val="22"/>
          <w:szCs w:val="22"/>
        </w:rPr>
        <w:t xml:space="preserve"> </w:t>
      </w:r>
      <w:r w:rsidR="00961AA3" w:rsidRPr="00C852BB">
        <w:rPr>
          <w:b/>
          <w:i/>
          <w:sz w:val="22"/>
          <w:szCs w:val="22"/>
        </w:rPr>
        <w:t xml:space="preserve"> </w:t>
      </w:r>
      <w:r w:rsidR="00A97CDD" w:rsidRPr="00C852BB">
        <w:rPr>
          <w:b/>
          <w:sz w:val="22"/>
          <w:szCs w:val="22"/>
          <w:u w:val="single"/>
        </w:rPr>
        <w:t>COMPENSATION FOR PARTICIPATION</w:t>
      </w:r>
      <w:r w:rsidR="008F028A" w:rsidRPr="00467A21">
        <w:rPr>
          <w:sz w:val="22"/>
          <w:szCs w:val="22"/>
        </w:rPr>
        <w:t xml:space="preserve"> </w:t>
      </w:r>
      <w:r w:rsidR="003B4B4F" w:rsidRPr="00467A21">
        <w:rPr>
          <w:sz w:val="22"/>
          <w:szCs w:val="22"/>
        </w:rPr>
        <w:t xml:space="preserve"> </w:t>
      </w:r>
      <w:r w:rsidR="004E719A">
        <w:rPr>
          <w:i/>
          <w:color w:val="0000FF"/>
          <w:sz w:val="22"/>
          <w:szCs w:val="22"/>
        </w:rPr>
        <w:t xml:space="preserve">Describe the plan to compensate </w:t>
      </w:r>
      <w:r w:rsidR="003B4B4F" w:rsidRPr="00C852BB">
        <w:rPr>
          <w:i/>
          <w:color w:val="0000FF"/>
          <w:sz w:val="22"/>
          <w:szCs w:val="22"/>
        </w:rPr>
        <w:t xml:space="preserve">federal </w:t>
      </w:r>
      <w:r w:rsidR="00B16C53" w:rsidRPr="00C852BB">
        <w:rPr>
          <w:i/>
          <w:color w:val="0000FF"/>
          <w:sz w:val="22"/>
          <w:szCs w:val="22"/>
        </w:rPr>
        <w:t xml:space="preserve">and non-federal </w:t>
      </w:r>
      <w:r w:rsidR="003B4B4F" w:rsidRPr="00C852BB">
        <w:rPr>
          <w:i/>
          <w:color w:val="0000FF"/>
          <w:sz w:val="22"/>
          <w:szCs w:val="22"/>
        </w:rPr>
        <w:t>employees</w:t>
      </w:r>
      <w:r w:rsidR="002D7DBE">
        <w:rPr>
          <w:i/>
          <w:color w:val="0000FF"/>
          <w:sz w:val="22"/>
          <w:szCs w:val="22"/>
        </w:rPr>
        <w:t xml:space="preserve"> </w:t>
      </w:r>
      <w:r w:rsidR="002D7DBE" w:rsidRPr="002D7DBE">
        <w:rPr>
          <w:i/>
          <w:color w:val="0000FF"/>
          <w:sz w:val="22"/>
          <w:szCs w:val="22"/>
          <w:u w:val="single"/>
        </w:rPr>
        <w:t>at this site</w:t>
      </w:r>
      <w:r w:rsidR="00B16C53" w:rsidRPr="00C852BB">
        <w:rPr>
          <w:i/>
          <w:color w:val="0000FF"/>
          <w:sz w:val="22"/>
          <w:szCs w:val="22"/>
        </w:rPr>
        <w:t xml:space="preserve">.  </w:t>
      </w:r>
      <w:r w:rsidR="004E719A">
        <w:rPr>
          <w:i/>
          <w:color w:val="0000FF"/>
          <w:sz w:val="22"/>
          <w:szCs w:val="22"/>
        </w:rPr>
        <w:t xml:space="preserve">Include </w:t>
      </w:r>
      <w:r w:rsidR="004E719A" w:rsidRPr="004E719A">
        <w:rPr>
          <w:i/>
          <w:color w:val="0000FF"/>
          <w:sz w:val="22"/>
          <w:szCs w:val="22"/>
        </w:rPr>
        <w:t>the schedule, amount, and method of payments; the total amount subjects can receive for completing the study; and the plan for pro-rating compensation should a subject withdraw prior to the completion of all study activities, as applicable.</w:t>
      </w:r>
      <w:r w:rsidR="004E719A" w:rsidRPr="004E719A">
        <w:rPr>
          <w:color w:val="0000FF"/>
          <w:sz w:val="22"/>
          <w:szCs w:val="22"/>
        </w:rPr>
        <w:t xml:space="preserve"> </w:t>
      </w:r>
      <w:r w:rsidR="004E719A">
        <w:rPr>
          <w:color w:val="0000FF"/>
          <w:sz w:val="22"/>
          <w:szCs w:val="22"/>
        </w:rPr>
        <w:t xml:space="preserve">  </w:t>
      </w:r>
      <w:r w:rsidR="004E719A" w:rsidRPr="004E719A">
        <w:rPr>
          <w:i/>
          <w:color w:val="0000FF"/>
          <w:sz w:val="22"/>
          <w:szCs w:val="22"/>
        </w:rPr>
        <w:t xml:space="preserve">Refer to DODI 3216.02, Enclosure (3), paragraph 11 for </w:t>
      </w:r>
      <w:r w:rsidR="004E719A">
        <w:rPr>
          <w:i/>
          <w:color w:val="0000FF"/>
          <w:sz w:val="22"/>
          <w:szCs w:val="22"/>
        </w:rPr>
        <w:t xml:space="preserve">additional </w:t>
      </w:r>
      <w:r w:rsidR="004E719A" w:rsidRPr="004E719A">
        <w:rPr>
          <w:i/>
          <w:color w:val="0000FF"/>
          <w:sz w:val="22"/>
          <w:szCs w:val="22"/>
        </w:rPr>
        <w:t>guidance</w:t>
      </w:r>
      <w:r w:rsidR="004E719A">
        <w:rPr>
          <w:i/>
          <w:color w:val="0000FF"/>
          <w:sz w:val="22"/>
          <w:szCs w:val="22"/>
        </w:rPr>
        <w:t>.</w:t>
      </w:r>
    </w:p>
    <w:p w:rsidR="003B4B4F" w:rsidRPr="00C852BB" w:rsidRDefault="003B4B4F" w:rsidP="00BB5422">
      <w:pPr>
        <w:pStyle w:val="BodyText"/>
        <w:tabs>
          <w:tab w:val="clear" w:pos="360"/>
        </w:tabs>
        <w:contextualSpacing/>
        <w:rPr>
          <w:rFonts w:cs="Arial"/>
          <w:b w:val="0"/>
          <w:sz w:val="22"/>
          <w:szCs w:val="22"/>
        </w:rPr>
      </w:pPr>
    </w:p>
    <w:p w:rsidR="003B4B4F"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3B4B4F"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003B4B4F" w:rsidRPr="00C852BB">
        <w:rPr>
          <w:rFonts w:cs="Arial"/>
          <w:b w:val="0"/>
          <w:noProof/>
          <w:sz w:val="22"/>
          <w:szCs w:val="22"/>
        </w:rPr>
        <w:t> </w:t>
      </w:r>
      <w:r w:rsidRPr="00C852BB">
        <w:rPr>
          <w:rFonts w:cs="Arial"/>
          <w:b w:val="0"/>
          <w:sz w:val="22"/>
          <w:szCs w:val="22"/>
        </w:rPr>
        <w:fldChar w:fldCharType="end"/>
      </w:r>
    </w:p>
    <w:p w:rsidR="003B4B4F" w:rsidRPr="00D27AD1" w:rsidRDefault="003B4B4F" w:rsidP="00BB5422">
      <w:pPr>
        <w:pStyle w:val="BodyText"/>
        <w:tabs>
          <w:tab w:val="clear" w:pos="360"/>
        </w:tabs>
        <w:contextualSpacing/>
        <w:rPr>
          <w:rFonts w:cs="Arial"/>
          <w:b w:val="0"/>
          <w:sz w:val="22"/>
          <w:szCs w:val="22"/>
        </w:rPr>
      </w:pPr>
    </w:p>
    <w:p w:rsidR="0074227B" w:rsidRPr="00D27AD1" w:rsidRDefault="00CB5611" w:rsidP="00BB5422">
      <w:pPr>
        <w:widowControl w:val="0"/>
        <w:numPr>
          <w:ilvl w:val="12"/>
          <w:numId w:val="0"/>
        </w:numPr>
        <w:contextualSpacing/>
        <w:outlineLvl w:val="0"/>
        <w:rPr>
          <w:rFonts w:cs="Arial"/>
          <w:sz w:val="22"/>
          <w:szCs w:val="22"/>
        </w:rPr>
      </w:pPr>
      <w:r w:rsidRPr="00C852BB">
        <w:rPr>
          <w:rFonts w:cs="Arial"/>
          <w:b/>
          <w:sz w:val="22"/>
          <w:szCs w:val="22"/>
        </w:rPr>
        <w:t>C</w:t>
      </w:r>
      <w:r w:rsidR="00C671B2" w:rsidRPr="00C852BB">
        <w:rPr>
          <w:rFonts w:cs="Arial"/>
          <w:b/>
          <w:sz w:val="22"/>
          <w:szCs w:val="22"/>
        </w:rPr>
        <w:t>3</w:t>
      </w:r>
      <w:r w:rsidR="008F028A" w:rsidRPr="00C852BB">
        <w:rPr>
          <w:rFonts w:cs="Arial"/>
          <w:b/>
          <w:sz w:val="22"/>
          <w:szCs w:val="22"/>
        </w:rPr>
        <w:t>.</w:t>
      </w:r>
      <w:r w:rsidR="008F028A" w:rsidRPr="00C852BB">
        <w:rPr>
          <w:rFonts w:cs="Arial"/>
          <w:b/>
          <w:i/>
          <w:sz w:val="22"/>
          <w:szCs w:val="22"/>
        </w:rPr>
        <w:t xml:space="preserve">  </w:t>
      </w:r>
      <w:r w:rsidR="00A97CDD" w:rsidRPr="00C852BB">
        <w:rPr>
          <w:rFonts w:cs="Arial"/>
          <w:b/>
          <w:sz w:val="22"/>
          <w:szCs w:val="22"/>
          <w:u w:val="single"/>
        </w:rPr>
        <w:t xml:space="preserve">WITHDRAWAL FROM RESEARCH </w:t>
      </w:r>
      <w:proofErr w:type="gramStart"/>
      <w:r w:rsidR="00A97CDD" w:rsidRPr="00C852BB">
        <w:rPr>
          <w:rFonts w:cs="Arial"/>
          <w:b/>
          <w:sz w:val="22"/>
          <w:szCs w:val="22"/>
          <w:u w:val="single"/>
        </w:rPr>
        <w:t>PARTICIPATION</w:t>
      </w:r>
      <w:r w:rsidR="00495B01" w:rsidRPr="00C852BB">
        <w:rPr>
          <w:rFonts w:cs="Arial"/>
          <w:sz w:val="22"/>
          <w:szCs w:val="22"/>
        </w:rPr>
        <w:t xml:space="preserve"> </w:t>
      </w:r>
      <w:r w:rsidR="008F028A" w:rsidRPr="00C852BB">
        <w:rPr>
          <w:rFonts w:cs="Arial"/>
          <w:sz w:val="22"/>
          <w:szCs w:val="22"/>
        </w:rPr>
        <w:t xml:space="preserve"> </w:t>
      </w:r>
      <w:r w:rsidR="008460D5" w:rsidRPr="008C1CB3">
        <w:rPr>
          <w:rFonts w:cs="Arial"/>
          <w:i/>
          <w:color w:val="0000FF"/>
          <w:sz w:val="22"/>
          <w:szCs w:val="22"/>
        </w:rPr>
        <w:t>Explain</w:t>
      </w:r>
      <w:proofErr w:type="gramEnd"/>
      <w:r w:rsidR="008460D5" w:rsidRPr="008C1CB3">
        <w:rPr>
          <w:rFonts w:cs="Arial"/>
          <w:i/>
          <w:color w:val="0000FF"/>
          <w:sz w:val="22"/>
          <w:szCs w:val="22"/>
        </w:rPr>
        <w:t xml:space="preserve"> </w:t>
      </w:r>
      <w:r w:rsidR="00942606" w:rsidRPr="008C1CB3">
        <w:rPr>
          <w:rFonts w:cs="Arial"/>
          <w:i/>
          <w:color w:val="0000FF"/>
          <w:sz w:val="22"/>
          <w:szCs w:val="22"/>
        </w:rPr>
        <w:t xml:space="preserve">the </w:t>
      </w:r>
      <w:r w:rsidR="00115FAC" w:rsidRPr="008C1CB3">
        <w:rPr>
          <w:rFonts w:cs="Arial"/>
          <w:i/>
          <w:color w:val="0000FF"/>
          <w:sz w:val="22"/>
          <w:szCs w:val="22"/>
        </w:rPr>
        <w:t xml:space="preserve">process for withdrawal </w:t>
      </w:r>
      <w:r w:rsidR="002D7DBE" w:rsidRPr="008C1CB3">
        <w:rPr>
          <w:rFonts w:cs="Arial"/>
          <w:i/>
          <w:color w:val="0000FF"/>
          <w:sz w:val="22"/>
          <w:szCs w:val="22"/>
          <w:u w:val="single"/>
        </w:rPr>
        <w:t>at this site</w:t>
      </w:r>
      <w:r w:rsidR="00F90E45" w:rsidRPr="008C1CB3">
        <w:rPr>
          <w:rFonts w:cs="Arial"/>
          <w:i/>
          <w:color w:val="0000FF"/>
          <w:sz w:val="22"/>
          <w:szCs w:val="22"/>
          <w:u w:val="single"/>
        </w:rPr>
        <w:t xml:space="preserve"> </w:t>
      </w:r>
      <w:r w:rsidR="00F90E45" w:rsidRPr="008C1CB3">
        <w:rPr>
          <w:rFonts w:cs="Arial"/>
          <w:i/>
          <w:color w:val="0000FF"/>
          <w:sz w:val="22"/>
          <w:szCs w:val="22"/>
        </w:rPr>
        <w:t xml:space="preserve"> when the subject wishes to end study participation.  Include any additional circumstances </w:t>
      </w:r>
      <w:r w:rsidR="003F1D97" w:rsidRPr="008C1CB3">
        <w:rPr>
          <w:rFonts w:cs="Arial"/>
          <w:i/>
          <w:color w:val="0000FF"/>
          <w:sz w:val="22"/>
          <w:szCs w:val="22"/>
        </w:rPr>
        <w:t xml:space="preserve">not identified in the core/master protocol </w:t>
      </w:r>
      <w:r w:rsidR="00F90E45" w:rsidRPr="008C1CB3">
        <w:rPr>
          <w:rFonts w:cs="Arial"/>
          <w:i/>
          <w:color w:val="0000FF"/>
          <w:sz w:val="22"/>
          <w:szCs w:val="22"/>
        </w:rPr>
        <w:t xml:space="preserve">when the </w:t>
      </w:r>
      <w:r w:rsidR="003F1D97" w:rsidRPr="008C1CB3">
        <w:rPr>
          <w:rFonts w:cs="Arial"/>
          <w:i/>
          <w:color w:val="0000FF"/>
          <w:sz w:val="22"/>
          <w:szCs w:val="22"/>
        </w:rPr>
        <w:t xml:space="preserve">site </w:t>
      </w:r>
      <w:r w:rsidR="00F90E45" w:rsidRPr="008C1CB3">
        <w:rPr>
          <w:rFonts w:cs="Arial"/>
          <w:i/>
          <w:color w:val="0000FF"/>
          <w:sz w:val="22"/>
          <w:szCs w:val="22"/>
        </w:rPr>
        <w:t xml:space="preserve">PI </w:t>
      </w:r>
      <w:r w:rsidR="00E54993" w:rsidRPr="008C1CB3">
        <w:rPr>
          <w:rFonts w:cs="Arial"/>
          <w:i/>
          <w:color w:val="0000FF"/>
          <w:sz w:val="22"/>
          <w:szCs w:val="22"/>
        </w:rPr>
        <w:t xml:space="preserve">might </w:t>
      </w:r>
      <w:r w:rsidR="00F90E45" w:rsidRPr="008C1CB3">
        <w:rPr>
          <w:rFonts w:cs="Arial"/>
          <w:i/>
          <w:color w:val="0000FF"/>
          <w:sz w:val="22"/>
          <w:szCs w:val="22"/>
        </w:rPr>
        <w:t xml:space="preserve">withdraw a </w:t>
      </w:r>
      <w:r w:rsidR="00E54993" w:rsidRPr="008C1CB3">
        <w:rPr>
          <w:rFonts w:cs="Arial"/>
          <w:i/>
          <w:color w:val="0000FF"/>
          <w:sz w:val="22"/>
          <w:szCs w:val="22"/>
        </w:rPr>
        <w:t>subject</w:t>
      </w:r>
      <w:r w:rsidR="002D7DBE" w:rsidRPr="008C1CB3">
        <w:rPr>
          <w:rFonts w:cs="Arial"/>
          <w:i/>
          <w:color w:val="0000FF"/>
          <w:sz w:val="22"/>
          <w:szCs w:val="22"/>
        </w:rPr>
        <w:t>.</w:t>
      </w:r>
    </w:p>
    <w:p w:rsidR="00A151B0" w:rsidRPr="00D27AD1" w:rsidRDefault="00A151B0" w:rsidP="00BB5422">
      <w:pPr>
        <w:pStyle w:val="BodyText"/>
        <w:tabs>
          <w:tab w:val="clear" w:pos="360"/>
        </w:tabs>
        <w:contextualSpacing/>
        <w:rPr>
          <w:rFonts w:cs="Arial"/>
          <w:b w:val="0"/>
          <w:sz w:val="22"/>
          <w:szCs w:val="22"/>
        </w:rPr>
      </w:pPr>
    </w:p>
    <w:p w:rsidR="00A151B0"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A151B0"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A151B0" w:rsidRPr="00C852BB">
        <w:rPr>
          <w:rFonts w:cs="Arial"/>
          <w:b w:val="0"/>
          <w:noProof/>
          <w:sz w:val="22"/>
          <w:szCs w:val="22"/>
        </w:rPr>
        <w:t> </w:t>
      </w:r>
      <w:r w:rsidR="00A151B0" w:rsidRPr="00C852BB">
        <w:rPr>
          <w:rFonts w:cs="Arial"/>
          <w:b w:val="0"/>
          <w:noProof/>
          <w:sz w:val="22"/>
          <w:szCs w:val="22"/>
        </w:rPr>
        <w:t> </w:t>
      </w:r>
      <w:r w:rsidR="00A151B0" w:rsidRPr="00C852BB">
        <w:rPr>
          <w:rFonts w:cs="Arial"/>
          <w:b w:val="0"/>
          <w:noProof/>
          <w:sz w:val="22"/>
          <w:szCs w:val="22"/>
        </w:rPr>
        <w:t> </w:t>
      </w:r>
      <w:r w:rsidR="00A151B0" w:rsidRPr="00C852BB">
        <w:rPr>
          <w:rFonts w:cs="Arial"/>
          <w:b w:val="0"/>
          <w:noProof/>
          <w:sz w:val="22"/>
          <w:szCs w:val="22"/>
        </w:rPr>
        <w:t> </w:t>
      </w:r>
      <w:r w:rsidR="00A151B0" w:rsidRPr="00C852BB">
        <w:rPr>
          <w:rFonts w:cs="Arial"/>
          <w:b w:val="0"/>
          <w:noProof/>
          <w:sz w:val="22"/>
          <w:szCs w:val="22"/>
        </w:rPr>
        <w:t> </w:t>
      </w:r>
      <w:r w:rsidRPr="00C852BB">
        <w:rPr>
          <w:rFonts w:cs="Arial"/>
          <w:b w:val="0"/>
          <w:sz w:val="22"/>
          <w:szCs w:val="22"/>
        </w:rPr>
        <w:fldChar w:fldCharType="end"/>
      </w:r>
    </w:p>
    <w:p w:rsidR="00654F1F" w:rsidRPr="00D27AD1" w:rsidRDefault="00654F1F" w:rsidP="00BB5422">
      <w:pPr>
        <w:widowControl w:val="0"/>
        <w:numPr>
          <w:ilvl w:val="12"/>
          <w:numId w:val="0"/>
        </w:numPr>
        <w:contextualSpacing/>
        <w:rPr>
          <w:rFonts w:cs="Arial"/>
          <w:sz w:val="22"/>
          <w:szCs w:val="22"/>
        </w:rPr>
      </w:pPr>
    </w:p>
    <w:p w:rsidR="00762D01" w:rsidRPr="00C852BB" w:rsidRDefault="00CB5611" w:rsidP="00BB5422">
      <w:pPr>
        <w:contextualSpacing/>
        <w:outlineLvl w:val="0"/>
        <w:rPr>
          <w:rFonts w:cs="Arial"/>
          <w:sz w:val="22"/>
          <w:szCs w:val="22"/>
        </w:rPr>
      </w:pPr>
      <w:r w:rsidRPr="00C852BB">
        <w:rPr>
          <w:rFonts w:cs="Arial"/>
          <w:b/>
          <w:sz w:val="22"/>
          <w:szCs w:val="22"/>
        </w:rPr>
        <w:lastRenderedPageBreak/>
        <w:t>C</w:t>
      </w:r>
      <w:r w:rsidR="00C671B2" w:rsidRPr="00C852BB">
        <w:rPr>
          <w:rFonts w:cs="Arial"/>
          <w:b/>
          <w:sz w:val="22"/>
          <w:szCs w:val="22"/>
        </w:rPr>
        <w:t>4</w:t>
      </w:r>
      <w:r w:rsidR="00762D01" w:rsidRPr="00C852BB">
        <w:rPr>
          <w:rFonts w:cs="Arial"/>
          <w:b/>
          <w:sz w:val="22"/>
          <w:szCs w:val="22"/>
        </w:rPr>
        <w:t xml:space="preserve">. </w:t>
      </w:r>
      <w:r w:rsidR="00A97CDD" w:rsidRPr="00C852BB">
        <w:rPr>
          <w:rFonts w:cs="Arial"/>
          <w:b/>
          <w:sz w:val="22"/>
          <w:szCs w:val="22"/>
        </w:rPr>
        <w:t xml:space="preserve"> </w:t>
      </w:r>
      <w:r w:rsidR="00762D01" w:rsidRPr="00C852BB">
        <w:rPr>
          <w:rFonts w:cs="Arial"/>
          <w:b/>
          <w:sz w:val="22"/>
          <w:szCs w:val="22"/>
          <w:u w:val="single"/>
        </w:rPr>
        <w:t>PRI</w:t>
      </w:r>
      <w:r w:rsidR="002B67DC" w:rsidRPr="00C852BB">
        <w:rPr>
          <w:rFonts w:cs="Arial"/>
          <w:b/>
          <w:sz w:val="22"/>
          <w:szCs w:val="22"/>
          <w:u w:val="single"/>
        </w:rPr>
        <w:t>VACY FOR SUBJECTS</w:t>
      </w:r>
      <w:r w:rsidR="00A151B0" w:rsidRPr="00C852BB">
        <w:rPr>
          <w:rFonts w:cs="Arial"/>
          <w:i/>
          <w:color w:val="0000FF"/>
          <w:sz w:val="22"/>
          <w:szCs w:val="22"/>
        </w:rPr>
        <w:t xml:space="preserve">  Describe the measures to protect subject’s privacy during recruitment, the consent process, and all research activities</w:t>
      </w:r>
      <w:r w:rsidR="004E719A">
        <w:rPr>
          <w:rFonts w:cs="Arial"/>
          <w:i/>
          <w:color w:val="0000FF"/>
          <w:sz w:val="22"/>
          <w:szCs w:val="22"/>
        </w:rPr>
        <w:t xml:space="preserve"> </w:t>
      </w:r>
      <w:r w:rsidR="004E719A" w:rsidRPr="004E719A">
        <w:rPr>
          <w:rFonts w:cs="Arial"/>
          <w:i/>
          <w:color w:val="0000FF"/>
          <w:sz w:val="22"/>
          <w:szCs w:val="22"/>
          <w:u w:val="single"/>
        </w:rPr>
        <w:t>at this site</w:t>
      </w:r>
      <w:r w:rsidR="004E719A">
        <w:rPr>
          <w:rFonts w:cs="Arial"/>
          <w:i/>
          <w:color w:val="0000FF"/>
          <w:sz w:val="22"/>
          <w:szCs w:val="22"/>
        </w:rPr>
        <w:t>.</w:t>
      </w:r>
    </w:p>
    <w:p w:rsidR="005424DC" w:rsidRPr="00C852BB" w:rsidRDefault="005424DC" w:rsidP="00BB5422">
      <w:pPr>
        <w:pStyle w:val="BodyText"/>
        <w:tabs>
          <w:tab w:val="clear" w:pos="360"/>
        </w:tabs>
        <w:contextualSpacing/>
        <w:rPr>
          <w:rFonts w:cs="Arial"/>
          <w:b w:val="0"/>
          <w:sz w:val="22"/>
          <w:szCs w:val="22"/>
        </w:rPr>
      </w:pPr>
    </w:p>
    <w:p w:rsidR="005424DC"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5424DC"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Pr="00C852BB">
        <w:rPr>
          <w:rFonts w:cs="Arial"/>
          <w:b w:val="0"/>
          <w:sz w:val="22"/>
          <w:szCs w:val="22"/>
        </w:rPr>
        <w:fldChar w:fldCharType="end"/>
      </w:r>
    </w:p>
    <w:p w:rsidR="005424DC" w:rsidRPr="00D27AD1" w:rsidRDefault="005424DC" w:rsidP="00BB5422">
      <w:pPr>
        <w:pStyle w:val="BodyText"/>
        <w:tabs>
          <w:tab w:val="clear" w:pos="360"/>
        </w:tabs>
        <w:contextualSpacing/>
        <w:rPr>
          <w:rFonts w:cs="Arial"/>
          <w:b w:val="0"/>
          <w:sz w:val="22"/>
          <w:szCs w:val="22"/>
        </w:rPr>
      </w:pPr>
    </w:p>
    <w:p w:rsidR="005424DC" w:rsidRPr="00D27AD1" w:rsidRDefault="00CB5611" w:rsidP="00BB5422">
      <w:pPr>
        <w:contextualSpacing/>
        <w:outlineLvl w:val="0"/>
        <w:rPr>
          <w:rFonts w:cs="Arial"/>
          <w:sz w:val="22"/>
          <w:szCs w:val="22"/>
        </w:rPr>
      </w:pPr>
      <w:r w:rsidRPr="00C852BB">
        <w:rPr>
          <w:rFonts w:cs="Arial"/>
          <w:b/>
          <w:sz w:val="22"/>
          <w:szCs w:val="22"/>
        </w:rPr>
        <w:t>C</w:t>
      </w:r>
      <w:r w:rsidR="00C671B2" w:rsidRPr="00C852BB">
        <w:rPr>
          <w:rFonts w:cs="Arial"/>
          <w:b/>
          <w:sz w:val="22"/>
          <w:szCs w:val="22"/>
        </w:rPr>
        <w:t>5</w:t>
      </w:r>
      <w:r w:rsidR="00762D01" w:rsidRPr="00C852BB">
        <w:rPr>
          <w:rFonts w:cs="Arial"/>
          <w:b/>
          <w:sz w:val="22"/>
          <w:szCs w:val="22"/>
        </w:rPr>
        <w:t xml:space="preserve">. </w:t>
      </w:r>
      <w:r w:rsidR="00A97CDD" w:rsidRPr="00C852BB">
        <w:rPr>
          <w:rFonts w:cs="Arial"/>
          <w:b/>
          <w:sz w:val="22"/>
          <w:szCs w:val="22"/>
        </w:rPr>
        <w:t xml:space="preserve"> </w:t>
      </w:r>
      <w:r w:rsidR="002B67DC" w:rsidRPr="00C852BB">
        <w:rPr>
          <w:rFonts w:cs="Arial"/>
          <w:b/>
          <w:sz w:val="22"/>
          <w:szCs w:val="22"/>
          <w:u w:val="single"/>
        </w:rPr>
        <w:t>CONFIDENTIALI</w:t>
      </w:r>
      <w:r w:rsidR="00961AA3" w:rsidRPr="00C852BB">
        <w:rPr>
          <w:rFonts w:cs="Arial"/>
          <w:b/>
          <w:sz w:val="22"/>
          <w:szCs w:val="22"/>
          <w:u w:val="single"/>
        </w:rPr>
        <w:t>T</w:t>
      </w:r>
      <w:r w:rsidR="002B67DC" w:rsidRPr="00C852BB">
        <w:rPr>
          <w:rFonts w:cs="Arial"/>
          <w:b/>
          <w:sz w:val="22"/>
          <w:szCs w:val="22"/>
          <w:u w:val="single"/>
        </w:rPr>
        <w:t xml:space="preserve">Y PROCEDURES FOR </w:t>
      </w:r>
      <w:r w:rsidR="00762D01" w:rsidRPr="00C852BB">
        <w:rPr>
          <w:rFonts w:cs="Arial"/>
          <w:b/>
          <w:sz w:val="22"/>
          <w:szCs w:val="22"/>
          <w:u w:val="single"/>
        </w:rPr>
        <w:t>RESEA</w:t>
      </w:r>
      <w:r w:rsidR="009C5670" w:rsidRPr="00C852BB">
        <w:rPr>
          <w:rFonts w:cs="Arial"/>
          <w:b/>
          <w:sz w:val="22"/>
          <w:szCs w:val="22"/>
          <w:u w:val="single"/>
        </w:rPr>
        <w:t>R</w:t>
      </w:r>
      <w:r w:rsidR="00762D01" w:rsidRPr="00C852BB">
        <w:rPr>
          <w:rFonts w:cs="Arial"/>
          <w:b/>
          <w:sz w:val="22"/>
          <w:szCs w:val="22"/>
          <w:u w:val="single"/>
        </w:rPr>
        <w:t>CH RECORDS, DATA, HUMAN BIO</w:t>
      </w:r>
      <w:r w:rsidR="007E44A8" w:rsidRPr="00C852BB">
        <w:rPr>
          <w:rFonts w:cs="Arial"/>
          <w:b/>
          <w:sz w:val="22"/>
          <w:szCs w:val="22"/>
          <w:u w:val="single"/>
        </w:rPr>
        <w:t>L</w:t>
      </w:r>
      <w:r w:rsidR="00762D01" w:rsidRPr="00C852BB">
        <w:rPr>
          <w:rFonts w:cs="Arial"/>
          <w:b/>
          <w:sz w:val="22"/>
          <w:szCs w:val="22"/>
          <w:u w:val="single"/>
        </w:rPr>
        <w:t>OGICAL SPECIM</w:t>
      </w:r>
      <w:r w:rsidR="00CF6606" w:rsidRPr="00C852BB">
        <w:rPr>
          <w:rFonts w:cs="Arial"/>
          <w:b/>
          <w:sz w:val="22"/>
          <w:szCs w:val="22"/>
          <w:u w:val="single"/>
        </w:rPr>
        <w:t>ENS</w:t>
      </w:r>
      <w:r w:rsidR="005424DC" w:rsidRPr="00C852BB">
        <w:rPr>
          <w:rFonts w:cs="Arial"/>
          <w:i/>
          <w:color w:val="0000FF"/>
          <w:sz w:val="22"/>
          <w:szCs w:val="22"/>
        </w:rPr>
        <w:t xml:space="preserve"> </w:t>
      </w:r>
      <w:r w:rsidR="001F03FA" w:rsidRPr="00C852BB">
        <w:rPr>
          <w:rFonts w:cs="Arial"/>
          <w:i/>
          <w:color w:val="0000FF"/>
          <w:sz w:val="22"/>
          <w:szCs w:val="22"/>
        </w:rPr>
        <w:t xml:space="preserve"> </w:t>
      </w:r>
      <w:r w:rsidR="005424DC" w:rsidRPr="00C852BB">
        <w:rPr>
          <w:rFonts w:cs="Arial"/>
          <w:i/>
          <w:color w:val="0000FF"/>
          <w:sz w:val="22"/>
          <w:szCs w:val="22"/>
        </w:rPr>
        <w:t>Describe all the measures to maintain confidentiality of research records, data, and specimens throughout the research and at its conclusion</w:t>
      </w:r>
      <w:r w:rsidR="004E719A">
        <w:rPr>
          <w:rFonts w:cs="Arial"/>
          <w:i/>
          <w:color w:val="0000FF"/>
          <w:sz w:val="22"/>
          <w:szCs w:val="22"/>
        </w:rPr>
        <w:t xml:space="preserve"> </w:t>
      </w:r>
      <w:r w:rsidR="004E719A" w:rsidRPr="004E719A">
        <w:rPr>
          <w:rFonts w:cs="Arial"/>
          <w:i/>
          <w:color w:val="0000FF"/>
          <w:sz w:val="22"/>
          <w:szCs w:val="22"/>
          <w:u w:val="single"/>
        </w:rPr>
        <w:t>at this site</w:t>
      </w:r>
      <w:r w:rsidR="005424DC" w:rsidRPr="00C852BB">
        <w:rPr>
          <w:rFonts w:cs="Arial"/>
          <w:i/>
          <w:color w:val="0000FF"/>
          <w:sz w:val="22"/>
          <w:szCs w:val="22"/>
        </w:rPr>
        <w:t>.</w:t>
      </w:r>
      <w:r w:rsidR="001F03FA" w:rsidRPr="00C852BB">
        <w:rPr>
          <w:rFonts w:cs="Arial"/>
          <w:i/>
          <w:color w:val="0000FF"/>
          <w:sz w:val="22"/>
          <w:szCs w:val="22"/>
        </w:rPr>
        <w:t xml:space="preserve">  See “Guide for Investigators” for specific information to include </w:t>
      </w:r>
      <w:r w:rsidR="001F03FA" w:rsidRPr="00D27AD1">
        <w:rPr>
          <w:rFonts w:cs="Arial"/>
          <w:i/>
          <w:color w:val="0000FF"/>
          <w:sz w:val="22"/>
          <w:szCs w:val="22"/>
        </w:rPr>
        <w:t>in this section.</w:t>
      </w:r>
    </w:p>
    <w:p w:rsidR="005424DC" w:rsidRPr="00C852BB" w:rsidRDefault="005424DC" w:rsidP="00BB5422">
      <w:pPr>
        <w:pStyle w:val="BodyText"/>
        <w:tabs>
          <w:tab w:val="clear" w:pos="360"/>
        </w:tabs>
        <w:contextualSpacing/>
        <w:rPr>
          <w:rFonts w:cs="Arial"/>
          <w:b w:val="0"/>
          <w:sz w:val="22"/>
          <w:szCs w:val="22"/>
        </w:rPr>
      </w:pPr>
    </w:p>
    <w:p w:rsidR="005424DC"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5424DC"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005424DC" w:rsidRPr="00C852BB">
        <w:rPr>
          <w:rFonts w:cs="Arial"/>
          <w:b w:val="0"/>
          <w:noProof/>
          <w:sz w:val="22"/>
          <w:szCs w:val="22"/>
        </w:rPr>
        <w:t> </w:t>
      </w:r>
      <w:r w:rsidRPr="00C852BB">
        <w:rPr>
          <w:rFonts w:cs="Arial"/>
          <w:b w:val="0"/>
          <w:sz w:val="22"/>
          <w:szCs w:val="22"/>
        </w:rPr>
        <w:fldChar w:fldCharType="end"/>
      </w:r>
    </w:p>
    <w:p w:rsidR="005424DC" w:rsidRPr="00C852BB" w:rsidRDefault="005424DC" w:rsidP="00BB5422">
      <w:pPr>
        <w:pStyle w:val="BodyText"/>
        <w:tabs>
          <w:tab w:val="clear" w:pos="360"/>
        </w:tabs>
        <w:contextualSpacing/>
        <w:rPr>
          <w:rFonts w:cs="Arial"/>
          <w:b w:val="0"/>
          <w:i/>
          <w:sz w:val="22"/>
          <w:szCs w:val="22"/>
        </w:rPr>
      </w:pPr>
    </w:p>
    <w:p w:rsidR="00796EE6" w:rsidRPr="004E719A" w:rsidRDefault="00CB5611" w:rsidP="00BB5422">
      <w:pPr>
        <w:pStyle w:val="Default"/>
        <w:contextualSpacing/>
        <w:rPr>
          <w:i/>
          <w:color w:val="0000FF"/>
          <w:sz w:val="22"/>
          <w:szCs w:val="22"/>
        </w:rPr>
      </w:pPr>
      <w:r w:rsidRPr="004E719A">
        <w:rPr>
          <w:rFonts w:eastAsia="Times New Roman"/>
          <w:b/>
          <w:color w:val="auto"/>
          <w:sz w:val="22"/>
          <w:szCs w:val="22"/>
        </w:rPr>
        <w:t>C</w:t>
      </w:r>
      <w:r w:rsidR="00C671B2" w:rsidRPr="004E719A">
        <w:rPr>
          <w:rFonts w:eastAsia="Times New Roman"/>
          <w:b/>
          <w:color w:val="auto"/>
          <w:sz w:val="22"/>
          <w:szCs w:val="22"/>
        </w:rPr>
        <w:t>6</w:t>
      </w:r>
      <w:r w:rsidR="00762D01" w:rsidRPr="004E719A">
        <w:rPr>
          <w:b/>
          <w:color w:val="auto"/>
          <w:sz w:val="22"/>
          <w:szCs w:val="22"/>
        </w:rPr>
        <w:t xml:space="preserve">.  </w:t>
      </w:r>
      <w:r w:rsidR="00840727" w:rsidRPr="00840727">
        <w:rPr>
          <w:b/>
          <w:color w:val="auto"/>
          <w:sz w:val="22"/>
          <w:szCs w:val="22"/>
          <w:u w:val="single"/>
        </w:rPr>
        <w:t>INCIDENTAL OR UNEXPECTED FINDINGS</w:t>
      </w:r>
      <w:r w:rsidR="00840727" w:rsidRPr="004E719A">
        <w:rPr>
          <w:i/>
          <w:color w:val="0000FF"/>
          <w:sz w:val="22"/>
          <w:szCs w:val="22"/>
        </w:rPr>
        <w:t xml:space="preserve">  </w:t>
      </w:r>
      <w:r w:rsidR="004E719A" w:rsidRPr="004E719A">
        <w:rPr>
          <w:i/>
          <w:color w:val="0000FF"/>
          <w:sz w:val="22"/>
          <w:szCs w:val="22"/>
        </w:rPr>
        <w:t>Explain how</w:t>
      </w:r>
      <w:r w:rsidR="0045310B" w:rsidRPr="004E719A">
        <w:rPr>
          <w:i/>
          <w:color w:val="0000FF"/>
          <w:sz w:val="22"/>
          <w:szCs w:val="22"/>
        </w:rPr>
        <w:t xml:space="preserve"> incidental </w:t>
      </w:r>
      <w:r w:rsidR="004E719A" w:rsidRPr="004E719A">
        <w:rPr>
          <w:i/>
          <w:color w:val="0000FF"/>
          <w:sz w:val="22"/>
          <w:szCs w:val="22"/>
        </w:rPr>
        <w:t>and/or</w:t>
      </w:r>
      <w:r w:rsidR="0045310B" w:rsidRPr="004E719A">
        <w:rPr>
          <w:i/>
          <w:color w:val="0000FF"/>
          <w:sz w:val="22"/>
          <w:szCs w:val="22"/>
        </w:rPr>
        <w:t xml:space="preserve"> unexpected findings about individuals </w:t>
      </w:r>
      <w:r w:rsidR="00F20A7C" w:rsidRPr="004E719A">
        <w:rPr>
          <w:i/>
          <w:color w:val="0000FF"/>
          <w:sz w:val="22"/>
          <w:szCs w:val="22"/>
        </w:rPr>
        <w:t>identified during their</w:t>
      </w:r>
      <w:r w:rsidR="0045310B" w:rsidRPr="004E719A">
        <w:rPr>
          <w:i/>
          <w:color w:val="0000FF"/>
          <w:sz w:val="22"/>
          <w:szCs w:val="22"/>
        </w:rPr>
        <w:t xml:space="preserve"> participation in the research</w:t>
      </w:r>
      <w:r w:rsidR="004E719A" w:rsidRPr="004E719A">
        <w:rPr>
          <w:i/>
          <w:color w:val="0000FF"/>
          <w:sz w:val="22"/>
          <w:szCs w:val="22"/>
        </w:rPr>
        <w:t xml:space="preserve"> will be managed </w:t>
      </w:r>
      <w:r w:rsidR="004E719A" w:rsidRPr="004E719A">
        <w:rPr>
          <w:i/>
          <w:color w:val="0000FF"/>
          <w:sz w:val="22"/>
          <w:szCs w:val="22"/>
          <w:u w:val="single"/>
        </w:rPr>
        <w:t>at this site</w:t>
      </w:r>
      <w:r w:rsidR="009C5670" w:rsidRPr="004E719A">
        <w:rPr>
          <w:i/>
          <w:color w:val="0000FF"/>
          <w:sz w:val="22"/>
          <w:szCs w:val="22"/>
          <w:u w:val="single"/>
        </w:rPr>
        <w:t>.</w:t>
      </w:r>
    </w:p>
    <w:p w:rsidR="0045310B" w:rsidRPr="004E719A" w:rsidRDefault="0045310B" w:rsidP="00BB5422">
      <w:pPr>
        <w:pStyle w:val="BodyText"/>
        <w:tabs>
          <w:tab w:val="clear" w:pos="360"/>
        </w:tabs>
        <w:contextualSpacing/>
        <w:rPr>
          <w:rFonts w:cs="Arial"/>
          <w:b w:val="0"/>
          <w:sz w:val="22"/>
          <w:szCs w:val="22"/>
        </w:rPr>
      </w:pPr>
    </w:p>
    <w:p w:rsidR="0045310B" w:rsidRPr="00C852BB" w:rsidRDefault="00547C0D" w:rsidP="00BB5422">
      <w:pPr>
        <w:pStyle w:val="BodyText"/>
        <w:tabs>
          <w:tab w:val="clear" w:pos="360"/>
        </w:tabs>
        <w:ind w:firstLine="360"/>
        <w:contextualSpacing/>
        <w:rPr>
          <w:rFonts w:cs="Arial"/>
          <w:b w:val="0"/>
          <w:sz w:val="22"/>
          <w:szCs w:val="22"/>
        </w:rPr>
      </w:pPr>
      <w:r w:rsidRPr="004E719A">
        <w:rPr>
          <w:rFonts w:cs="Arial"/>
          <w:b w:val="0"/>
          <w:sz w:val="22"/>
          <w:szCs w:val="22"/>
        </w:rPr>
        <w:fldChar w:fldCharType="begin">
          <w:ffData>
            <w:name w:val="Text61"/>
            <w:enabled/>
            <w:calcOnExit w:val="0"/>
            <w:textInput/>
          </w:ffData>
        </w:fldChar>
      </w:r>
      <w:r w:rsidR="0045310B" w:rsidRPr="004E719A">
        <w:rPr>
          <w:rFonts w:cs="Arial"/>
          <w:b w:val="0"/>
          <w:sz w:val="22"/>
          <w:szCs w:val="22"/>
        </w:rPr>
        <w:instrText xml:space="preserve"> FORMTEXT </w:instrText>
      </w:r>
      <w:r w:rsidRPr="004E719A">
        <w:rPr>
          <w:rFonts w:cs="Arial"/>
          <w:b w:val="0"/>
          <w:sz w:val="22"/>
          <w:szCs w:val="22"/>
        </w:rPr>
      </w:r>
      <w:r w:rsidRPr="004E719A">
        <w:rPr>
          <w:rFonts w:cs="Arial"/>
          <w:b w:val="0"/>
          <w:sz w:val="22"/>
          <w:szCs w:val="22"/>
        </w:rPr>
        <w:fldChar w:fldCharType="separate"/>
      </w:r>
      <w:r w:rsidR="0045310B" w:rsidRPr="004E719A">
        <w:rPr>
          <w:rFonts w:cs="Arial"/>
          <w:b w:val="0"/>
          <w:noProof/>
          <w:sz w:val="22"/>
          <w:szCs w:val="22"/>
        </w:rPr>
        <w:t> </w:t>
      </w:r>
      <w:r w:rsidR="0045310B" w:rsidRPr="004E719A">
        <w:rPr>
          <w:rFonts w:cs="Arial"/>
          <w:b w:val="0"/>
          <w:noProof/>
          <w:sz w:val="22"/>
          <w:szCs w:val="22"/>
        </w:rPr>
        <w:t> </w:t>
      </w:r>
      <w:r w:rsidR="0045310B" w:rsidRPr="004E719A">
        <w:rPr>
          <w:rFonts w:cs="Arial"/>
          <w:b w:val="0"/>
          <w:noProof/>
          <w:sz w:val="22"/>
          <w:szCs w:val="22"/>
        </w:rPr>
        <w:t> </w:t>
      </w:r>
      <w:r w:rsidR="0045310B" w:rsidRPr="004E719A">
        <w:rPr>
          <w:rFonts w:cs="Arial"/>
          <w:b w:val="0"/>
          <w:noProof/>
          <w:sz w:val="22"/>
          <w:szCs w:val="22"/>
        </w:rPr>
        <w:t> </w:t>
      </w:r>
      <w:r w:rsidR="0045310B" w:rsidRPr="004E719A">
        <w:rPr>
          <w:rFonts w:cs="Arial"/>
          <w:b w:val="0"/>
          <w:noProof/>
          <w:sz w:val="22"/>
          <w:szCs w:val="22"/>
        </w:rPr>
        <w:t> </w:t>
      </w:r>
      <w:r w:rsidRPr="004E719A">
        <w:rPr>
          <w:rFonts w:cs="Arial"/>
          <w:b w:val="0"/>
          <w:sz w:val="22"/>
          <w:szCs w:val="22"/>
        </w:rPr>
        <w:fldChar w:fldCharType="end"/>
      </w:r>
    </w:p>
    <w:p w:rsidR="0045310B" w:rsidRPr="00D27AD1" w:rsidRDefault="0045310B" w:rsidP="00BB5422">
      <w:pPr>
        <w:pStyle w:val="BodyText"/>
        <w:tabs>
          <w:tab w:val="clear" w:pos="360"/>
        </w:tabs>
        <w:contextualSpacing/>
        <w:rPr>
          <w:rFonts w:cs="Arial"/>
          <w:b w:val="0"/>
          <w:sz w:val="22"/>
          <w:szCs w:val="22"/>
        </w:rPr>
      </w:pPr>
    </w:p>
    <w:p w:rsidR="00840727" w:rsidRPr="00840727" w:rsidRDefault="00CB5611" w:rsidP="00840727">
      <w:pPr>
        <w:pStyle w:val="Default"/>
        <w:rPr>
          <w:i/>
          <w:color w:val="0000FF"/>
          <w:sz w:val="22"/>
          <w:szCs w:val="22"/>
        </w:rPr>
      </w:pPr>
      <w:r w:rsidRPr="008C1CB3">
        <w:rPr>
          <w:b/>
          <w:sz w:val="22"/>
          <w:szCs w:val="22"/>
        </w:rPr>
        <w:t>C</w:t>
      </w:r>
      <w:r w:rsidR="00C671B2" w:rsidRPr="008C1CB3">
        <w:rPr>
          <w:b/>
          <w:sz w:val="22"/>
          <w:szCs w:val="22"/>
        </w:rPr>
        <w:t>7</w:t>
      </w:r>
      <w:r w:rsidR="00F61B22" w:rsidRPr="008C1CB3">
        <w:rPr>
          <w:b/>
          <w:sz w:val="22"/>
          <w:szCs w:val="22"/>
        </w:rPr>
        <w:t xml:space="preserve">.  </w:t>
      </w:r>
      <w:r w:rsidR="00B17401" w:rsidRPr="008C1CB3">
        <w:rPr>
          <w:b/>
          <w:sz w:val="22"/>
          <w:szCs w:val="22"/>
          <w:u w:val="single"/>
        </w:rPr>
        <w:t xml:space="preserve">DATA </w:t>
      </w:r>
      <w:proofErr w:type="gramStart"/>
      <w:r w:rsidR="00B17401" w:rsidRPr="008C1CB3">
        <w:rPr>
          <w:b/>
          <w:sz w:val="22"/>
          <w:szCs w:val="22"/>
          <w:u w:val="single"/>
        </w:rPr>
        <w:t>MONITORING</w:t>
      </w:r>
      <w:r w:rsidR="00B17401" w:rsidRPr="008C1CB3">
        <w:rPr>
          <w:color w:val="0000FF"/>
          <w:sz w:val="22"/>
          <w:szCs w:val="22"/>
        </w:rPr>
        <w:t xml:space="preserve">  </w:t>
      </w:r>
      <w:r w:rsidR="00314402" w:rsidRPr="008C1CB3">
        <w:rPr>
          <w:i/>
          <w:color w:val="0000FF"/>
          <w:sz w:val="22"/>
          <w:szCs w:val="22"/>
        </w:rPr>
        <w:t>Describe</w:t>
      </w:r>
      <w:proofErr w:type="gramEnd"/>
      <w:r w:rsidR="00314402" w:rsidRPr="008C1CB3">
        <w:rPr>
          <w:i/>
          <w:color w:val="0000FF"/>
          <w:sz w:val="22"/>
          <w:szCs w:val="22"/>
        </w:rPr>
        <w:t xml:space="preserve"> the plan to monitor the data </w:t>
      </w:r>
      <w:r w:rsidR="00314402" w:rsidRPr="008C1CB3">
        <w:rPr>
          <w:i/>
          <w:color w:val="0000FF"/>
          <w:sz w:val="22"/>
          <w:szCs w:val="22"/>
          <w:u w:val="single"/>
        </w:rPr>
        <w:t>at this site</w:t>
      </w:r>
      <w:r w:rsidR="00007E0B" w:rsidRPr="008C1CB3">
        <w:rPr>
          <w:i/>
          <w:color w:val="0000FF"/>
          <w:sz w:val="22"/>
          <w:szCs w:val="22"/>
        </w:rPr>
        <w:t xml:space="preserve"> </w:t>
      </w:r>
      <w:r w:rsidR="00840727" w:rsidRPr="008C1CB3">
        <w:rPr>
          <w:i/>
          <w:color w:val="0000FF"/>
          <w:sz w:val="22"/>
          <w:szCs w:val="22"/>
        </w:rPr>
        <w:t>to verify that data are collected and analyzed as specified in the research protocol</w:t>
      </w:r>
      <w:r w:rsidR="00007E0B" w:rsidRPr="008C1CB3">
        <w:rPr>
          <w:i/>
          <w:color w:val="0000FF"/>
          <w:sz w:val="22"/>
          <w:szCs w:val="22"/>
        </w:rPr>
        <w:t>.</w:t>
      </w:r>
      <w:r w:rsidR="00007E0B">
        <w:rPr>
          <w:i/>
          <w:color w:val="0000FF"/>
          <w:sz w:val="22"/>
          <w:szCs w:val="22"/>
        </w:rPr>
        <w:t xml:space="preserve"> </w:t>
      </w:r>
      <w:r w:rsidR="00840727" w:rsidRPr="00840727">
        <w:rPr>
          <w:i/>
          <w:color w:val="0000FF"/>
          <w:sz w:val="22"/>
          <w:szCs w:val="22"/>
        </w:rPr>
        <w:t xml:space="preserve"> </w:t>
      </w:r>
    </w:p>
    <w:p w:rsidR="008B732D" w:rsidRPr="00C852BB" w:rsidRDefault="00840727" w:rsidP="00840727">
      <w:pPr>
        <w:autoSpaceDE w:val="0"/>
        <w:autoSpaceDN w:val="0"/>
        <w:adjustRightInd w:val="0"/>
        <w:rPr>
          <w:rFonts w:cs="Arial"/>
          <w:b/>
          <w:sz w:val="22"/>
          <w:szCs w:val="22"/>
        </w:rPr>
      </w:pPr>
      <w:r w:rsidRPr="00840727">
        <w:rPr>
          <w:rFonts w:cs="Arial"/>
          <w:color w:val="000000"/>
          <w:sz w:val="22"/>
          <w:szCs w:val="22"/>
        </w:rPr>
        <w:t xml:space="preserve"> </w:t>
      </w:r>
    </w:p>
    <w:p w:rsidR="00B17401" w:rsidRPr="00C852BB" w:rsidRDefault="00547C0D" w:rsidP="00BB5422">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B17401"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B17401" w:rsidRPr="00C852BB">
        <w:rPr>
          <w:rFonts w:cs="Arial"/>
          <w:b w:val="0"/>
          <w:noProof/>
          <w:sz w:val="22"/>
          <w:szCs w:val="22"/>
        </w:rPr>
        <w:t> </w:t>
      </w:r>
      <w:r w:rsidR="00B17401" w:rsidRPr="00C852BB">
        <w:rPr>
          <w:rFonts w:cs="Arial"/>
          <w:b w:val="0"/>
          <w:noProof/>
          <w:sz w:val="22"/>
          <w:szCs w:val="22"/>
        </w:rPr>
        <w:t> </w:t>
      </w:r>
      <w:r w:rsidR="00B17401" w:rsidRPr="00C852BB">
        <w:rPr>
          <w:rFonts w:cs="Arial"/>
          <w:b w:val="0"/>
          <w:noProof/>
          <w:sz w:val="22"/>
          <w:szCs w:val="22"/>
        </w:rPr>
        <w:t> </w:t>
      </w:r>
      <w:r w:rsidR="00B17401" w:rsidRPr="00C852BB">
        <w:rPr>
          <w:rFonts w:cs="Arial"/>
          <w:b w:val="0"/>
          <w:noProof/>
          <w:sz w:val="22"/>
          <w:szCs w:val="22"/>
        </w:rPr>
        <w:t> </w:t>
      </w:r>
      <w:r w:rsidR="00B17401" w:rsidRPr="00C852BB">
        <w:rPr>
          <w:rFonts w:cs="Arial"/>
          <w:b w:val="0"/>
          <w:noProof/>
          <w:sz w:val="22"/>
          <w:szCs w:val="22"/>
        </w:rPr>
        <w:t> </w:t>
      </w:r>
      <w:r w:rsidRPr="00C852BB">
        <w:rPr>
          <w:rFonts w:cs="Arial"/>
          <w:b w:val="0"/>
          <w:sz w:val="22"/>
          <w:szCs w:val="22"/>
        </w:rPr>
        <w:fldChar w:fldCharType="end"/>
      </w:r>
    </w:p>
    <w:p w:rsidR="00B17401" w:rsidRPr="00D27AD1" w:rsidRDefault="00B17401" w:rsidP="00BB5422">
      <w:pPr>
        <w:pStyle w:val="BodyText"/>
        <w:tabs>
          <w:tab w:val="clear" w:pos="360"/>
        </w:tabs>
        <w:contextualSpacing/>
        <w:rPr>
          <w:rFonts w:cs="Arial"/>
          <w:b w:val="0"/>
          <w:sz w:val="22"/>
          <w:szCs w:val="22"/>
        </w:rPr>
      </w:pPr>
    </w:p>
    <w:p w:rsidR="008B732D" w:rsidRPr="00D27AD1" w:rsidRDefault="008B732D" w:rsidP="00BB5422">
      <w:pPr>
        <w:pStyle w:val="BodyText"/>
        <w:tabs>
          <w:tab w:val="clear" w:pos="360"/>
        </w:tabs>
        <w:contextualSpacing/>
        <w:rPr>
          <w:rFonts w:cs="Arial"/>
          <w:b w:val="0"/>
          <w:sz w:val="22"/>
          <w:szCs w:val="22"/>
        </w:rPr>
      </w:pPr>
    </w:p>
    <w:p w:rsidR="00145E9E" w:rsidRPr="00C852BB" w:rsidRDefault="00890127" w:rsidP="00BB5422">
      <w:pPr>
        <w:pStyle w:val="BodyText"/>
        <w:tabs>
          <w:tab w:val="clear" w:pos="360"/>
        </w:tabs>
        <w:contextualSpacing/>
        <w:rPr>
          <w:rFonts w:cs="Arial"/>
          <w:b w:val="0"/>
          <w:i/>
          <w:sz w:val="22"/>
          <w:szCs w:val="22"/>
        </w:rPr>
      </w:pPr>
      <w:r>
        <w:rPr>
          <w:rFonts w:cs="Arial"/>
          <w:b w:val="0"/>
          <w:noProof/>
          <w:sz w:val="22"/>
          <w:szCs w:val="22"/>
        </w:rPr>
        <mc:AlternateContent>
          <mc:Choice Requires="wps">
            <w:drawing>
              <wp:anchor distT="0" distB="0" distL="114300" distR="114300" simplePos="0" relativeHeight="251658240" behindDoc="0" locked="0" layoutInCell="1" allowOverlap="1" wp14:anchorId="57153F05" wp14:editId="651F89C4">
                <wp:simplePos x="0" y="0"/>
                <wp:positionH relativeFrom="column">
                  <wp:posOffset>13970</wp:posOffset>
                </wp:positionH>
                <wp:positionV relativeFrom="paragraph">
                  <wp:posOffset>64770</wp:posOffset>
                </wp:positionV>
                <wp:extent cx="6245225" cy="8890"/>
                <wp:effectExtent l="23495" t="26670" r="27305"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5225" cy="88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0F47E" id="AutoShape 5" o:spid="_x0000_s1026" type="#_x0000_t32" style="position:absolute;margin-left:1.1pt;margin-top:5.1pt;width:491.7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" strokecolor="blue" strokeweight="3pt"/>
            </w:pict>
          </mc:Fallback>
        </mc:AlternateContent>
      </w:r>
    </w:p>
    <w:p w:rsidR="00852627" w:rsidRPr="00C852BB" w:rsidRDefault="00852627" w:rsidP="00BB5422">
      <w:pPr>
        <w:contextualSpacing/>
        <w:outlineLvl w:val="0"/>
        <w:rPr>
          <w:rFonts w:cs="Arial"/>
          <w:b/>
          <w:sz w:val="22"/>
          <w:szCs w:val="22"/>
        </w:rPr>
      </w:pPr>
    </w:p>
    <w:p w:rsidR="00065C2E" w:rsidRPr="00314402" w:rsidRDefault="00354D72" w:rsidP="00BB5422">
      <w:pPr>
        <w:contextualSpacing/>
        <w:outlineLvl w:val="0"/>
        <w:rPr>
          <w:rFonts w:cs="Arial"/>
          <w:i/>
          <w:color w:val="0000FF"/>
          <w:sz w:val="22"/>
          <w:szCs w:val="22"/>
        </w:rPr>
      </w:pPr>
      <w:r w:rsidRPr="00C852BB">
        <w:rPr>
          <w:rFonts w:cs="Arial"/>
          <w:b/>
          <w:sz w:val="22"/>
          <w:szCs w:val="22"/>
        </w:rPr>
        <w:t xml:space="preserve">SECTION </w:t>
      </w:r>
      <w:r w:rsidR="00314402">
        <w:rPr>
          <w:rFonts w:cs="Arial"/>
          <w:b/>
          <w:sz w:val="22"/>
          <w:szCs w:val="22"/>
        </w:rPr>
        <w:t>D</w:t>
      </w:r>
      <w:r w:rsidRPr="00C852BB">
        <w:rPr>
          <w:rFonts w:cs="Arial"/>
          <w:b/>
          <w:sz w:val="22"/>
          <w:szCs w:val="22"/>
        </w:rPr>
        <w:t xml:space="preserve">:  </w:t>
      </w:r>
      <w:r w:rsidRPr="00C852BB">
        <w:rPr>
          <w:rFonts w:cs="Arial"/>
          <w:b/>
          <w:sz w:val="22"/>
          <w:szCs w:val="22"/>
          <w:u w:val="single"/>
        </w:rPr>
        <w:t>ABBREVIATIONS AND ACRONYMS</w:t>
      </w:r>
      <w:r w:rsidR="00314402" w:rsidRPr="00314402">
        <w:rPr>
          <w:rFonts w:cs="Arial"/>
          <w:b/>
          <w:sz w:val="22"/>
          <w:szCs w:val="22"/>
        </w:rPr>
        <w:t xml:space="preserve">  </w:t>
      </w:r>
      <w:r w:rsidR="00314402" w:rsidRPr="00314402">
        <w:rPr>
          <w:i/>
          <w:color w:val="0000FF"/>
          <w:sz w:val="22"/>
          <w:szCs w:val="22"/>
        </w:rPr>
        <w:t>Include an alphabetical list of abbreviations and acronyms</w:t>
      </w:r>
      <w:r w:rsidR="00314402">
        <w:rPr>
          <w:i/>
          <w:color w:val="0000FF"/>
          <w:sz w:val="22"/>
          <w:szCs w:val="22"/>
        </w:rPr>
        <w:t xml:space="preserve"> that were used in this site-specific document.</w:t>
      </w:r>
    </w:p>
    <w:p w:rsidR="006B32A6" w:rsidRPr="00C852BB" w:rsidRDefault="006B32A6" w:rsidP="00BB5422">
      <w:pPr>
        <w:pStyle w:val="BodyText"/>
        <w:tabs>
          <w:tab w:val="clear" w:pos="360"/>
        </w:tabs>
        <w:contextualSpacing/>
        <w:rPr>
          <w:rFonts w:cs="Arial"/>
          <w:b w:val="0"/>
          <w:sz w:val="22"/>
          <w:szCs w:val="22"/>
        </w:rPr>
      </w:pPr>
    </w:p>
    <w:p w:rsidR="00145E9E" w:rsidRPr="00D27AD1" w:rsidRDefault="00547C0D" w:rsidP="00840727">
      <w:pPr>
        <w:pStyle w:val="BodyText"/>
        <w:tabs>
          <w:tab w:val="clear" w:pos="360"/>
        </w:tabs>
        <w:ind w:firstLine="360"/>
        <w:contextualSpacing/>
        <w:rPr>
          <w:rFonts w:cs="Arial"/>
          <w:b w:val="0"/>
          <w:sz w:val="22"/>
          <w:szCs w:val="22"/>
        </w:rPr>
      </w:pPr>
      <w:r w:rsidRPr="00C852BB">
        <w:rPr>
          <w:rFonts w:cs="Arial"/>
          <w:b w:val="0"/>
          <w:sz w:val="22"/>
          <w:szCs w:val="22"/>
        </w:rPr>
        <w:fldChar w:fldCharType="begin">
          <w:ffData>
            <w:name w:val="Text61"/>
            <w:enabled/>
            <w:calcOnExit w:val="0"/>
            <w:textInput/>
          </w:ffData>
        </w:fldChar>
      </w:r>
      <w:r w:rsidR="006B32A6" w:rsidRPr="00C852BB">
        <w:rPr>
          <w:rFonts w:cs="Arial"/>
          <w:b w:val="0"/>
          <w:sz w:val="22"/>
          <w:szCs w:val="22"/>
        </w:rPr>
        <w:instrText xml:space="preserve"> FORMTEXT </w:instrText>
      </w:r>
      <w:r w:rsidRPr="00C852BB">
        <w:rPr>
          <w:rFonts w:cs="Arial"/>
          <w:b w:val="0"/>
          <w:sz w:val="22"/>
          <w:szCs w:val="22"/>
        </w:rPr>
      </w:r>
      <w:r w:rsidRPr="00C852BB">
        <w:rPr>
          <w:rFonts w:cs="Arial"/>
          <w:b w:val="0"/>
          <w:sz w:val="22"/>
          <w:szCs w:val="22"/>
        </w:rPr>
        <w:fldChar w:fldCharType="separate"/>
      </w:r>
      <w:r w:rsidR="006B32A6" w:rsidRPr="00C852BB">
        <w:rPr>
          <w:rFonts w:cs="Arial"/>
          <w:b w:val="0"/>
          <w:noProof/>
          <w:sz w:val="22"/>
          <w:szCs w:val="22"/>
        </w:rPr>
        <w:t> </w:t>
      </w:r>
      <w:r w:rsidR="006B32A6" w:rsidRPr="00C852BB">
        <w:rPr>
          <w:rFonts w:cs="Arial"/>
          <w:b w:val="0"/>
          <w:noProof/>
          <w:sz w:val="22"/>
          <w:szCs w:val="22"/>
        </w:rPr>
        <w:t> </w:t>
      </w:r>
      <w:r w:rsidR="006B32A6" w:rsidRPr="00C852BB">
        <w:rPr>
          <w:rFonts w:cs="Arial"/>
          <w:b w:val="0"/>
          <w:noProof/>
          <w:sz w:val="22"/>
          <w:szCs w:val="22"/>
        </w:rPr>
        <w:t> </w:t>
      </w:r>
      <w:r w:rsidR="006B32A6" w:rsidRPr="00C852BB">
        <w:rPr>
          <w:rFonts w:cs="Arial"/>
          <w:b w:val="0"/>
          <w:noProof/>
          <w:sz w:val="22"/>
          <w:szCs w:val="22"/>
        </w:rPr>
        <w:t> </w:t>
      </w:r>
      <w:r w:rsidR="006B32A6" w:rsidRPr="00C852BB">
        <w:rPr>
          <w:rFonts w:cs="Arial"/>
          <w:b w:val="0"/>
          <w:noProof/>
          <w:sz w:val="22"/>
          <w:szCs w:val="22"/>
        </w:rPr>
        <w:t> </w:t>
      </w:r>
      <w:r w:rsidRPr="00C852BB">
        <w:rPr>
          <w:rFonts w:cs="Arial"/>
          <w:b w:val="0"/>
          <w:sz w:val="22"/>
          <w:szCs w:val="22"/>
        </w:rPr>
        <w:fldChar w:fldCharType="end"/>
      </w:r>
    </w:p>
    <w:sectPr w:rsidR="00145E9E" w:rsidRPr="00D27AD1" w:rsidSect="00196DF4">
      <w:headerReference w:type="default" r:id="rId8"/>
      <w:footerReference w:type="default" r:id="rId9"/>
      <w:type w:val="continuous"/>
      <w:pgSz w:w="12240" w:h="15840" w:code="1"/>
      <w:pgMar w:top="720" w:right="720" w:bottom="720" w:left="720" w:header="432" w:footer="2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93" w:rsidRDefault="00B73993">
      <w:r>
        <w:separator/>
      </w:r>
    </w:p>
  </w:endnote>
  <w:endnote w:type="continuationSeparator" w:id="0">
    <w:p w:rsidR="00B73993" w:rsidRDefault="00B7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C5" w:rsidRPr="00716392" w:rsidRDefault="00905DC7" w:rsidP="0041193D">
    <w:pPr>
      <w:pStyle w:val="Footer"/>
      <w:tabs>
        <w:tab w:val="clear" w:pos="8640"/>
        <w:tab w:val="left" w:pos="10080"/>
        <w:tab w:val="right" w:pos="10170"/>
      </w:tabs>
      <w:ind w:right="-630"/>
    </w:pPr>
    <w:fldSimple w:instr=" FILENAME  \* Caps  \* MERGEFORMAT ">
      <w:r w:rsidR="00C65CA1">
        <w:rPr>
          <w:noProof/>
          <w:sz w:val="12"/>
          <w:szCs w:val="12"/>
        </w:rPr>
        <w:t>HQ USAMRD</w:t>
      </w:r>
      <w:r w:rsidR="00034CC5" w:rsidRPr="00034CC5">
        <w:rPr>
          <w:noProof/>
          <w:sz w:val="12"/>
          <w:szCs w:val="12"/>
        </w:rPr>
        <w:t>C IRB S-S Protocol Addendum Template V</w:t>
      </w:r>
      <w:r w:rsidR="00034CC5" w:rsidRPr="00034CC5">
        <w:rPr>
          <w:noProof/>
          <w:szCs w:val="12"/>
        </w:rPr>
        <w:t xml:space="preserve"> </w:t>
      </w:r>
    </w:fldSimple>
    <w:r w:rsidR="00C65CA1" w:rsidRPr="00C65CA1">
      <w:rPr>
        <w:noProof/>
        <w:sz w:val="16"/>
        <w:szCs w:val="16"/>
      </w:rPr>
      <w:t>01June 2019</w:t>
    </w:r>
    <w:r w:rsidR="00A94FC5">
      <w:rPr>
        <w:sz w:val="14"/>
        <w:szCs w:val="14"/>
      </w:rPr>
      <w:tab/>
    </w:r>
    <w:r w:rsidR="00A94FC5">
      <w:rPr>
        <w:sz w:val="14"/>
        <w:szCs w:val="14"/>
      </w:rPr>
      <w:tab/>
    </w:r>
    <w:r w:rsidR="00A94FC5" w:rsidRPr="00716392">
      <w:t xml:space="preserve">Page </w:t>
    </w:r>
    <w:r w:rsidR="00A94FC5" w:rsidRPr="00716392">
      <w:rPr>
        <w:b/>
      </w:rPr>
      <w:fldChar w:fldCharType="begin"/>
    </w:r>
    <w:r w:rsidR="00A94FC5" w:rsidRPr="00716392">
      <w:rPr>
        <w:b/>
      </w:rPr>
      <w:instrText xml:space="preserve"> PAGE </w:instrText>
    </w:r>
    <w:r w:rsidR="00A94FC5" w:rsidRPr="00716392">
      <w:rPr>
        <w:b/>
      </w:rPr>
      <w:fldChar w:fldCharType="separate"/>
    </w:r>
    <w:r w:rsidR="00C65CA1">
      <w:rPr>
        <w:b/>
        <w:noProof/>
      </w:rPr>
      <w:t>2</w:t>
    </w:r>
    <w:r w:rsidR="00A94FC5" w:rsidRPr="00716392">
      <w:rPr>
        <w:b/>
      </w:rPr>
      <w:fldChar w:fldCharType="end"/>
    </w:r>
    <w:r w:rsidR="00A94FC5" w:rsidRPr="00716392">
      <w:t xml:space="preserve"> of </w:t>
    </w:r>
    <w:r w:rsidR="00A94FC5" w:rsidRPr="00716392">
      <w:rPr>
        <w:b/>
      </w:rPr>
      <w:fldChar w:fldCharType="begin"/>
    </w:r>
    <w:r w:rsidR="00A94FC5" w:rsidRPr="00716392">
      <w:rPr>
        <w:b/>
      </w:rPr>
      <w:instrText xml:space="preserve"> NUMPAGES  </w:instrText>
    </w:r>
    <w:r w:rsidR="00A94FC5" w:rsidRPr="00716392">
      <w:rPr>
        <w:b/>
      </w:rPr>
      <w:fldChar w:fldCharType="separate"/>
    </w:r>
    <w:r w:rsidR="00C65CA1">
      <w:rPr>
        <w:b/>
        <w:noProof/>
      </w:rPr>
      <w:t>6</w:t>
    </w:r>
    <w:r w:rsidR="00A94FC5" w:rsidRPr="00716392">
      <w:rPr>
        <w:b/>
      </w:rPr>
      <w:fldChar w:fldCharType="end"/>
    </w:r>
  </w:p>
  <w:p w:rsidR="00A94FC5" w:rsidRPr="0041193D" w:rsidRDefault="00A94FC5" w:rsidP="0041193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93" w:rsidRDefault="00B73993">
      <w:r>
        <w:separator/>
      </w:r>
    </w:p>
  </w:footnote>
  <w:footnote w:type="continuationSeparator" w:id="0">
    <w:p w:rsidR="00B73993" w:rsidRDefault="00B7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C5" w:rsidRPr="00716392" w:rsidRDefault="00A94FC5" w:rsidP="00761F54">
    <w:pPr>
      <w:pStyle w:val="Header"/>
      <w:rPr>
        <w:sz w:val="16"/>
        <w:szCs w:val="16"/>
      </w:rPr>
    </w:pPr>
    <w:r>
      <w:rPr>
        <w:sz w:val="16"/>
        <w:szCs w:val="16"/>
      </w:rPr>
      <w:t xml:space="preserve">Protocol Title:  </w:t>
    </w:r>
  </w:p>
  <w:p w:rsidR="00A94FC5" w:rsidRPr="00716392" w:rsidRDefault="00A94FC5" w:rsidP="00761F54">
    <w:pPr>
      <w:pStyle w:val="Header"/>
      <w:rPr>
        <w:sz w:val="16"/>
        <w:szCs w:val="16"/>
      </w:rPr>
    </w:pPr>
    <w:r w:rsidRPr="00716392">
      <w:rPr>
        <w:sz w:val="16"/>
        <w:szCs w:val="16"/>
      </w:rPr>
      <w:t xml:space="preserve">Version #:  </w:t>
    </w:r>
  </w:p>
  <w:p w:rsidR="00A94FC5" w:rsidRDefault="00A94FC5" w:rsidP="00761F54">
    <w:pPr>
      <w:pStyle w:val="Header"/>
    </w:pPr>
    <w:r w:rsidRPr="00716392">
      <w:rPr>
        <w:sz w:val="16"/>
        <w:szCs w:val="16"/>
      </w:rPr>
      <w:t xml:space="preserve">Date: </w:t>
    </w:r>
    <w:r w:rsidRPr="00C852BB">
      <w:rPr>
        <w:sz w:val="16"/>
        <w:szCs w:val="16"/>
      </w:rPr>
      <w:t xml:space="preserve"> </w:t>
    </w:r>
  </w:p>
  <w:p w:rsidR="00A94FC5" w:rsidRDefault="00A94FC5" w:rsidP="00761F54">
    <w:pPr>
      <w:pStyle w:val="Header"/>
    </w:pPr>
  </w:p>
  <w:p w:rsidR="00A94FC5" w:rsidRPr="00761F54" w:rsidRDefault="00A94FC5" w:rsidP="00761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8"/>
      <w:numFmt w:val="upperLetter"/>
      <w:pStyle w:val="Heading5"/>
      <w:lvlText w:val="%1."/>
      <w:legacy w:legacy="1" w:legacySpace="120" w:legacyIndent="360"/>
      <w:lvlJc w:val="left"/>
      <w:pPr>
        <w:ind w:left="1440"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DDC2E3E4"/>
    <w:lvl w:ilvl="0">
      <w:numFmt w:val="bullet"/>
      <w:lvlText w:val="*"/>
      <w:lvlJc w:val="left"/>
      <w:pPr>
        <w:ind w:left="0" w:firstLine="0"/>
      </w:pPr>
    </w:lvl>
  </w:abstractNum>
  <w:abstractNum w:abstractNumId="2" w15:restartNumberingAfterBreak="0">
    <w:nsid w:val="07AF0075"/>
    <w:multiLevelType w:val="hybridMultilevel"/>
    <w:tmpl w:val="84342E5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0C402473"/>
    <w:multiLevelType w:val="hybridMultilevel"/>
    <w:tmpl w:val="DF345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2345"/>
    <w:multiLevelType w:val="hybridMultilevel"/>
    <w:tmpl w:val="99F00B1A"/>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 w15:restartNumberingAfterBreak="0">
    <w:nsid w:val="195E4F1F"/>
    <w:multiLevelType w:val="hybridMultilevel"/>
    <w:tmpl w:val="AE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D2D74"/>
    <w:multiLevelType w:val="hybridMultilevel"/>
    <w:tmpl w:val="F42E2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F74D46"/>
    <w:multiLevelType w:val="hybridMultilevel"/>
    <w:tmpl w:val="3B28DF3E"/>
    <w:lvl w:ilvl="0" w:tplc="3C726050">
      <w:start w:val="6"/>
      <w:numFmt w:val="decimal"/>
      <w:pStyle w:val="IRBItemNumbered1"/>
      <w:lvlText w:val="%1."/>
      <w:lvlJc w:val="left"/>
      <w:pPr>
        <w:tabs>
          <w:tab w:val="num" w:pos="504"/>
        </w:tabs>
        <w:ind w:left="504" w:hanging="360"/>
      </w:pPr>
      <w:rPr>
        <w:rFonts w:ascii="Verdana" w:hAnsi="Verdana"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211C20"/>
    <w:multiLevelType w:val="multilevel"/>
    <w:tmpl w:val="B50AE11E"/>
    <w:lvl w:ilvl="0">
      <w:start w:val="2"/>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720"/>
        </w:tabs>
        <w:ind w:left="720" w:hanging="36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6A46179"/>
    <w:multiLevelType w:val="hybridMultilevel"/>
    <w:tmpl w:val="7102D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B0B40"/>
    <w:multiLevelType w:val="hybridMultilevel"/>
    <w:tmpl w:val="7EDA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63A27"/>
    <w:multiLevelType w:val="hybridMultilevel"/>
    <w:tmpl w:val="5B880B5A"/>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2" w15:restartNumberingAfterBreak="0">
    <w:nsid w:val="3F931A4B"/>
    <w:multiLevelType w:val="hybridMultilevel"/>
    <w:tmpl w:val="848EE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F1D78"/>
    <w:multiLevelType w:val="hybridMultilevel"/>
    <w:tmpl w:val="3D16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04FB2"/>
    <w:multiLevelType w:val="hybridMultilevel"/>
    <w:tmpl w:val="5B52CC0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5" w15:restartNumberingAfterBreak="0">
    <w:nsid w:val="4DF20384"/>
    <w:multiLevelType w:val="hybridMultilevel"/>
    <w:tmpl w:val="03BC8D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6" w15:restartNumberingAfterBreak="0">
    <w:nsid w:val="4EC221FA"/>
    <w:multiLevelType w:val="hybridMultilevel"/>
    <w:tmpl w:val="54F4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0E042A"/>
    <w:multiLevelType w:val="hybridMultilevel"/>
    <w:tmpl w:val="CC0A421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8" w15:restartNumberingAfterBreak="0">
    <w:nsid w:val="528D2558"/>
    <w:multiLevelType w:val="hybridMultilevel"/>
    <w:tmpl w:val="13C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639B8"/>
    <w:multiLevelType w:val="hybridMultilevel"/>
    <w:tmpl w:val="C2A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172A5"/>
    <w:multiLevelType w:val="hybridMultilevel"/>
    <w:tmpl w:val="1D0A8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A96C30"/>
    <w:multiLevelType w:val="hybridMultilevel"/>
    <w:tmpl w:val="8FA8875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2" w15:restartNumberingAfterBreak="0">
    <w:nsid w:val="5D6A0401"/>
    <w:multiLevelType w:val="hybridMultilevel"/>
    <w:tmpl w:val="20F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061E6"/>
    <w:multiLevelType w:val="hybridMultilevel"/>
    <w:tmpl w:val="FDB46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9E0FD2"/>
    <w:multiLevelType w:val="hybridMultilevel"/>
    <w:tmpl w:val="F914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21A03"/>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B5250C"/>
    <w:multiLevelType w:val="hybridMultilevel"/>
    <w:tmpl w:val="D73CB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336942"/>
    <w:multiLevelType w:val="hybridMultilevel"/>
    <w:tmpl w:val="E01E6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021A7"/>
    <w:multiLevelType w:val="hybridMultilevel"/>
    <w:tmpl w:val="8BEC3EEE"/>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9" w15:restartNumberingAfterBreak="0">
    <w:nsid w:val="6F34652F"/>
    <w:multiLevelType w:val="hybridMultilevel"/>
    <w:tmpl w:val="8EC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E4946"/>
    <w:multiLevelType w:val="hybridMultilevel"/>
    <w:tmpl w:val="E9F034A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1" w15:restartNumberingAfterBreak="0">
    <w:nsid w:val="7243467E"/>
    <w:multiLevelType w:val="hybridMultilevel"/>
    <w:tmpl w:val="D6A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D6AC7"/>
    <w:multiLevelType w:val="hybridMultilevel"/>
    <w:tmpl w:val="487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900EF"/>
    <w:multiLevelType w:val="hybridMultilevel"/>
    <w:tmpl w:val="8C041A38"/>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4" w15:restartNumberingAfterBreak="0">
    <w:nsid w:val="7E0D7DFE"/>
    <w:multiLevelType w:val="hybridMultilevel"/>
    <w:tmpl w:val="A5A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A365A"/>
    <w:multiLevelType w:val="hybridMultilevel"/>
    <w:tmpl w:val="B3F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lvlOverride w:ilvl="0">
      <w:lvl w:ilvl="0">
        <w:numFmt w:val="bullet"/>
        <w:lvlText w:val=""/>
        <w:legacy w:legacy="1" w:legacySpace="120" w:legacyIndent="360"/>
        <w:lvlJc w:val="left"/>
        <w:pPr>
          <w:ind w:left="630" w:hanging="360"/>
        </w:pPr>
        <w:rPr>
          <w:rFonts w:ascii="Symbol" w:hAnsi="Symbol" w:hint="default"/>
        </w:rPr>
      </w:lvl>
    </w:lvlOverride>
  </w:num>
  <w:num w:numId="5">
    <w:abstractNumId w:val="25"/>
  </w:num>
  <w:num w:numId="6">
    <w:abstractNumId w:val="13"/>
  </w:num>
  <w:num w:numId="7">
    <w:abstractNumId w:val="21"/>
  </w:num>
  <w:num w:numId="8">
    <w:abstractNumId w:val="2"/>
  </w:num>
  <w:num w:numId="9">
    <w:abstractNumId w:val="4"/>
  </w:num>
  <w:num w:numId="10">
    <w:abstractNumId w:val="9"/>
  </w:num>
  <w:num w:numId="11">
    <w:abstractNumId w:val="28"/>
  </w:num>
  <w:num w:numId="12">
    <w:abstractNumId w:val="11"/>
  </w:num>
  <w:num w:numId="13">
    <w:abstractNumId w:val="15"/>
  </w:num>
  <w:num w:numId="14">
    <w:abstractNumId w:val="30"/>
  </w:num>
  <w:num w:numId="15">
    <w:abstractNumId w:val="16"/>
  </w:num>
  <w:num w:numId="16">
    <w:abstractNumId w:val="6"/>
  </w:num>
  <w:num w:numId="17">
    <w:abstractNumId w:val="14"/>
  </w:num>
  <w:num w:numId="18">
    <w:abstractNumId w:val="10"/>
  </w:num>
  <w:num w:numId="19">
    <w:abstractNumId w:val="20"/>
  </w:num>
  <w:num w:numId="20">
    <w:abstractNumId w:val="24"/>
  </w:num>
  <w:num w:numId="21">
    <w:abstractNumId w:val="23"/>
  </w:num>
  <w:num w:numId="22">
    <w:abstractNumId w:val="22"/>
  </w:num>
  <w:num w:numId="23">
    <w:abstractNumId w:val="12"/>
  </w:num>
  <w:num w:numId="24">
    <w:abstractNumId w:val="17"/>
  </w:num>
  <w:num w:numId="25">
    <w:abstractNumId w:val="19"/>
  </w:num>
  <w:num w:numId="26">
    <w:abstractNumId w:val="5"/>
  </w:num>
  <w:num w:numId="27">
    <w:abstractNumId w:val="26"/>
  </w:num>
  <w:num w:numId="28">
    <w:abstractNumId w:val="35"/>
  </w:num>
  <w:num w:numId="29">
    <w:abstractNumId w:val="31"/>
  </w:num>
  <w:num w:numId="30">
    <w:abstractNumId w:val="18"/>
  </w:num>
  <w:num w:numId="31">
    <w:abstractNumId w:val="34"/>
  </w:num>
  <w:num w:numId="32">
    <w:abstractNumId w:val="33"/>
  </w:num>
  <w:num w:numId="33">
    <w:abstractNumId w:val="32"/>
  </w:num>
  <w:num w:numId="34">
    <w:abstractNumId w:val="29"/>
  </w:num>
  <w:num w:numId="35">
    <w:abstractNumId w:val="27"/>
  </w:num>
  <w:num w:numId="36">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1F"/>
    <w:rsid w:val="00000BE4"/>
    <w:rsid w:val="000048F7"/>
    <w:rsid w:val="00004E68"/>
    <w:rsid w:val="00006B90"/>
    <w:rsid w:val="00006C8D"/>
    <w:rsid w:val="00007E0B"/>
    <w:rsid w:val="000101BC"/>
    <w:rsid w:val="00010A53"/>
    <w:rsid w:val="00011072"/>
    <w:rsid w:val="00011909"/>
    <w:rsid w:val="000144E9"/>
    <w:rsid w:val="00014FD3"/>
    <w:rsid w:val="00015A03"/>
    <w:rsid w:val="00017DF3"/>
    <w:rsid w:val="0002013A"/>
    <w:rsid w:val="000220E8"/>
    <w:rsid w:val="00022F5D"/>
    <w:rsid w:val="0002386E"/>
    <w:rsid w:val="0002443A"/>
    <w:rsid w:val="0003051C"/>
    <w:rsid w:val="00031E39"/>
    <w:rsid w:val="0003270F"/>
    <w:rsid w:val="00032906"/>
    <w:rsid w:val="000333F6"/>
    <w:rsid w:val="00033C88"/>
    <w:rsid w:val="00034C20"/>
    <w:rsid w:val="00034CC5"/>
    <w:rsid w:val="000352F4"/>
    <w:rsid w:val="000359F2"/>
    <w:rsid w:val="000373EB"/>
    <w:rsid w:val="00043C70"/>
    <w:rsid w:val="000441D2"/>
    <w:rsid w:val="0004516A"/>
    <w:rsid w:val="00045D18"/>
    <w:rsid w:val="00046C85"/>
    <w:rsid w:val="00050A92"/>
    <w:rsid w:val="00052CAC"/>
    <w:rsid w:val="00053E0B"/>
    <w:rsid w:val="000545B5"/>
    <w:rsid w:val="00055935"/>
    <w:rsid w:val="0005681B"/>
    <w:rsid w:val="0006249B"/>
    <w:rsid w:val="00063BD6"/>
    <w:rsid w:val="00065C2E"/>
    <w:rsid w:val="000661A4"/>
    <w:rsid w:val="0006728E"/>
    <w:rsid w:val="0007342F"/>
    <w:rsid w:val="00075D46"/>
    <w:rsid w:val="000811B6"/>
    <w:rsid w:val="00083BE4"/>
    <w:rsid w:val="00083DB1"/>
    <w:rsid w:val="00083DBE"/>
    <w:rsid w:val="00084981"/>
    <w:rsid w:val="0008613E"/>
    <w:rsid w:val="000915EB"/>
    <w:rsid w:val="00094373"/>
    <w:rsid w:val="000962B8"/>
    <w:rsid w:val="00096485"/>
    <w:rsid w:val="000A2C1E"/>
    <w:rsid w:val="000B38AE"/>
    <w:rsid w:val="000B3FA6"/>
    <w:rsid w:val="000B41D4"/>
    <w:rsid w:val="000B5220"/>
    <w:rsid w:val="000B5F0B"/>
    <w:rsid w:val="000B5F6F"/>
    <w:rsid w:val="000B5FBE"/>
    <w:rsid w:val="000B6687"/>
    <w:rsid w:val="000B6C01"/>
    <w:rsid w:val="000B72BA"/>
    <w:rsid w:val="000C0D4A"/>
    <w:rsid w:val="000C191A"/>
    <w:rsid w:val="000C1F01"/>
    <w:rsid w:val="000C2D32"/>
    <w:rsid w:val="000C3A1D"/>
    <w:rsid w:val="000C487D"/>
    <w:rsid w:val="000C75CA"/>
    <w:rsid w:val="000C798B"/>
    <w:rsid w:val="000D0071"/>
    <w:rsid w:val="000D020A"/>
    <w:rsid w:val="000D214B"/>
    <w:rsid w:val="000D4704"/>
    <w:rsid w:val="000D6A44"/>
    <w:rsid w:val="000E23C1"/>
    <w:rsid w:val="000E4E41"/>
    <w:rsid w:val="000E52F6"/>
    <w:rsid w:val="000F034C"/>
    <w:rsid w:val="000F552D"/>
    <w:rsid w:val="001005C1"/>
    <w:rsid w:val="00101297"/>
    <w:rsid w:val="00101575"/>
    <w:rsid w:val="0010236D"/>
    <w:rsid w:val="00102F12"/>
    <w:rsid w:val="001067C9"/>
    <w:rsid w:val="001108C8"/>
    <w:rsid w:val="00111567"/>
    <w:rsid w:val="00113926"/>
    <w:rsid w:val="00113F3C"/>
    <w:rsid w:val="0011488C"/>
    <w:rsid w:val="0011567C"/>
    <w:rsid w:val="00115FAC"/>
    <w:rsid w:val="00116995"/>
    <w:rsid w:val="00121D49"/>
    <w:rsid w:val="00122643"/>
    <w:rsid w:val="00123329"/>
    <w:rsid w:val="00125B43"/>
    <w:rsid w:val="00126192"/>
    <w:rsid w:val="00132A2E"/>
    <w:rsid w:val="0013595E"/>
    <w:rsid w:val="00136CEA"/>
    <w:rsid w:val="00140F88"/>
    <w:rsid w:val="001412C3"/>
    <w:rsid w:val="00141B2F"/>
    <w:rsid w:val="00142642"/>
    <w:rsid w:val="001430EA"/>
    <w:rsid w:val="00143C0A"/>
    <w:rsid w:val="00144B9C"/>
    <w:rsid w:val="00145E9E"/>
    <w:rsid w:val="0015625E"/>
    <w:rsid w:val="001563C5"/>
    <w:rsid w:val="001571EC"/>
    <w:rsid w:val="00160FB3"/>
    <w:rsid w:val="00161727"/>
    <w:rsid w:val="001659EE"/>
    <w:rsid w:val="00166F19"/>
    <w:rsid w:val="00171DE4"/>
    <w:rsid w:val="00172266"/>
    <w:rsid w:val="001739C3"/>
    <w:rsid w:val="001779B2"/>
    <w:rsid w:val="00182B1D"/>
    <w:rsid w:val="00184152"/>
    <w:rsid w:val="00184662"/>
    <w:rsid w:val="00187638"/>
    <w:rsid w:val="0019039C"/>
    <w:rsid w:val="00194033"/>
    <w:rsid w:val="00195CF8"/>
    <w:rsid w:val="001969B0"/>
    <w:rsid w:val="00196DF4"/>
    <w:rsid w:val="00197D1D"/>
    <w:rsid w:val="001A19A3"/>
    <w:rsid w:val="001A20CC"/>
    <w:rsid w:val="001A2605"/>
    <w:rsid w:val="001A35A8"/>
    <w:rsid w:val="001A4027"/>
    <w:rsid w:val="001A45DA"/>
    <w:rsid w:val="001A5D66"/>
    <w:rsid w:val="001A7068"/>
    <w:rsid w:val="001B1EF3"/>
    <w:rsid w:val="001B2CA1"/>
    <w:rsid w:val="001B5CAE"/>
    <w:rsid w:val="001B6676"/>
    <w:rsid w:val="001B75FF"/>
    <w:rsid w:val="001B7BE4"/>
    <w:rsid w:val="001C0428"/>
    <w:rsid w:val="001C0753"/>
    <w:rsid w:val="001C1C96"/>
    <w:rsid w:val="001C3BDD"/>
    <w:rsid w:val="001C480B"/>
    <w:rsid w:val="001C55F2"/>
    <w:rsid w:val="001D02D1"/>
    <w:rsid w:val="001D1ACD"/>
    <w:rsid w:val="001D1C84"/>
    <w:rsid w:val="001D239F"/>
    <w:rsid w:val="001D30AA"/>
    <w:rsid w:val="001D30B4"/>
    <w:rsid w:val="001D44E8"/>
    <w:rsid w:val="001D479A"/>
    <w:rsid w:val="001D4DD3"/>
    <w:rsid w:val="001D5CFB"/>
    <w:rsid w:val="001D6751"/>
    <w:rsid w:val="001D7201"/>
    <w:rsid w:val="001E0FB9"/>
    <w:rsid w:val="001E26D8"/>
    <w:rsid w:val="001E49CB"/>
    <w:rsid w:val="001E5AEF"/>
    <w:rsid w:val="001E6CEC"/>
    <w:rsid w:val="001E6D34"/>
    <w:rsid w:val="001E7096"/>
    <w:rsid w:val="001F03FA"/>
    <w:rsid w:val="001F0A60"/>
    <w:rsid w:val="001F4946"/>
    <w:rsid w:val="001F7F0A"/>
    <w:rsid w:val="00200952"/>
    <w:rsid w:val="00200BDB"/>
    <w:rsid w:val="0020332F"/>
    <w:rsid w:val="00203877"/>
    <w:rsid w:val="00206299"/>
    <w:rsid w:val="00212331"/>
    <w:rsid w:val="00212F8D"/>
    <w:rsid w:val="00213239"/>
    <w:rsid w:val="0021750F"/>
    <w:rsid w:val="0022202A"/>
    <w:rsid w:val="002245A6"/>
    <w:rsid w:val="002269C2"/>
    <w:rsid w:val="002312B6"/>
    <w:rsid w:val="00232D1B"/>
    <w:rsid w:val="00234719"/>
    <w:rsid w:val="00237716"/>
    <w:rsid w:val="002400A3"/>
    <w:rsid w:val="00240994"/>
    <w:rsid w:val="00241881"/>
    <w:rsid w:val="00241EAD"/>
    <w:rsid w:val="00244CF2"/>
    <w:rsid w:val="002461FE"/>
    <w:rsid w:val="002477F5"/>
    <w:rsid w:val="00256507"/>
    <w:rsid w:val="002571AF"/>
    <w:rsid w:val="00257493"/>
    <w:rsid w:val="00257AEC"/>
    <w:rsid w:val="002607F1"/>
    <w:rsid w:val="0026172E"/>
    <w:rsid w:val="0026308D"/>
    <w:rsid w:val="00263333"/>
    <w:rsid w:val="00263BF0"/>
    <w:rsid w:val="002649F4"/>
    <w:rsid w:val="002672CA"/>
    <w:rsid w:val="0026753A"/>
    <w:rsid w:val="00270E4D"/>
    <w:rsid w:val="00271712"/>
    <w:rsid w:val="00274885"/>
    <w:rsid w:val="00276BA8"/>
    <w:rsid w:val="00277D5E"/>
    <w:rsid w:val="00280968"/>
    <w:rsid w:val="00281053"/>
    <w:rsid w:val="002824AF"/>
    <w:rsid w:val="002861EF"/>
    <w:rsid w:val="002863CB"/>
    <w:rsid w:val="00286743"/>
    <w:rsid w:val="00290F12"/>
    <w:rsid w:val="00293F03"/>
    <w:rsid w:val="00295B6E"/>
    <w:rsid w:val="00295C4B"/>
    <w:rsid w:val="00296576"/>
    <w:rsid w:val="002A007F"/>
    <w:rsid w:val="002A12E8"/>
    <w:rsid w:val="002A28F2"/>
    <w:rsid w:val="002A56D1"/>
    <w:rsid w:val="002B02C2"/>
    <w:rsid w:val="002B2191"/>
    <w:rsid w:val="002B33E2"/>
    <w:rsid w:val="002B4CEF"/>
    <w:rsid w:val="002B60E1"/>
    <w:rsid w:val="002B67DC"/>
    <w:rsid w:val="002C0388"/>
    <w:rsid w:val="002C404F"/>
    <w:rsid w:val="002C68F3"/>
    <w:rsid w:val="002C6F17"/>
    <w:rsid w:val="002D05B4"/>
    <w:rsid w:val="002D2FAA"/>
    <w:rsid w:val="002D3067"/>
    <w:rsid w:val="002D4393"/>
    <w:rsid w:val="002D498A"/>
    <w:rsid w:val="002D75D8"/>
    <w:rsid w:val="002D7DBE"/>
    <w:rsid w:val="002E0732"/>
    <w:rsid w:val="002E2D0C"/>
    <w:rsid w:val="002E3EA0"/>
    <w:rsid w:val="002E45D1"/>
    <w:rsid w:val="002E6836"/>
    <w:rsid w:val="002F15B0"/>
    <w:rsid w:val="002F1ADA"/>
    <w:rsid w:val="002F4D02"/>
    <w:rsid w:val="002F558B"/>
    <w:rsid w:val="0030008A"/>
    <w:rsid w:val="00301FF4"/>
    <w:rsid w:val="00303DDB"/>
    <w:rsid w:val="00304C9C"/>
    <w:rsid w:val="003070AA"/>
    <w:rsid w:val="0031003B"/>
    <w:rsid w:val="00314402"/>
    <w:rsid w:val="00314FBE"/>
    <w:rsid w:val="003167F7"/>
    <w:rsid w:val="003179C1"/>
    <w:rsid w:val="00320E8A"/>
    <w:rsid w:val="00320FF8"/>
    <w:rsid w:val="003259C8"/>
    <w:rsid w:val="00326D60"/>
    <w:rsid w:val="0033026A"/>
    <w:rsid w:val="00330E9C"/>
    <w:rsid w:val="00333253"/>
    <w:rsid w:val="00342F53"/>
    <w:rsid w:val="00343283"/>
    <w:rsid w:val="00345AEE"/>
    <w:rsid w:val="00346E71"/>
    <w:rsid w:val="00350D48"/>
    <w:rsid w:val="00351A7B"/>
    <w:rsid w:val="00351C83"/>
    <w:rsid w:val="00354D72"/>
    <w:rsid w:val="00354DF4"/>
    <w:rsid w:val="00357DFC"/>
    <w:rsid w:val="00357F4E"/>
    <w:rsid w:val="00361C91"/>
    <w:rsid w:val="0036224D"/>
    <w:rsid w:val="003700C6"/>
    <w:rsid w:val="00371421"/>
    <w:rsid w:val="003723CD"/>
    <w:rsid w:val="003737DC"/>
    <w:rsid w:val="00376A7C"/>
    <w:rsid w:val="00377591"/>
    <w:rsid w:val="0038066A"/>
    <w:rsid w:val="00381322"/>
    <w:rsid w:val="00382465"/>
    <w:rsid w:val="003837EE"/>
    <w:rsid w:val="00384522"/>
    <w:rsid w:val="00385C7A"/>
    <w:rsid w:val="00385F82"/>
    <w:rsid w:val="00387159"/>
    <w:rsid w:val="00390943"/>
    <w:rsid w:val="00392AC8"/>
    <w:rsid w:val="00392DF4"/>
    <w:rsid w:val="003934FC"/>
    <w:rsid w:val="003945F7"/>
    <w:rsid w:val="00394FBB"/>
    <w:rsid w:val="00395B2F"/>
    <w:rsid w:val="003A031B"/>
    <w:rsid w:val="003A33CC"/>
    <w:rsid w:val="003A35D8"/>
    <w:rsid w:val="003A379F"/>
    <w:rsid w:val="003A6354"/>
    <w:rsid w:val="003B0122"/>
    <w:rsid w:val="003B17BC"/>
    <w:rsid w:val="003B4B4F"/>
    <w:rsid w:val="003B5408"/>
    <w:rsid w:val="003B6790"/>
    <w:rsid w:val="003B6F75"/>
    <w:rsid w:val="003C30BD"/>
    <w:rsid w:val="003C354D"/>
    <w:rsid w:val="003C6510"/>
    <w:rsid w:val="003D558C"/>
    <w:rsid w:val="003D6734"/>
    <w:rsid w:val="003E17EF"/>
    <w:rsid w:val="003E1D20"/>
    <w:rsid w:val="003E4508"/>
    <w:rsid w:val="003E7B32"/>
    <w:rsid w:val="003F0BBB"/>
    <w:rsid w:val="003F1D97"/>
    <w:rsid w:val="003F2478"/>
    <w:rsid w:val="003F4925"/>
    <w:rsid w:val="003F73F3"/>
    <w:rsid w:val="003F7671"/>
    <w:rsid w:val="003F7D3A"/>
    <w:rsid w:val="003F7E3F"/>
    <w:rsid w:val="004011B9"/>
    <w:rsid w:val="00401E4D"/>
    <w:rsid w:val="00401ED6"/>
    <w:rsid w:val="00402AC0"/>
    <w:rsid w:val="00403442"/>
    <w:rsid w:val="0040387D"/>
    <w:rsid w:val="00404CFD"/>
    <w:rsid w:val="0040604A"/>
    <w:rsid w:val="00406220"/>
    <w:rsid w:val="00407175"/>
    <w:rsid w:val="0041193D"/>
    <w:rsid w:val="00412CC5"/>
    <w:rsid w:val="00412FC1"/>
    <w:rsid w:val="00415647"/>
    <w:rsid w:val="00415659"/>
    <w:rsid w:val="00415686"/>
    <w:rsid w:val="00416AAB"/>
    <w:rsid w:val="0042182A"/>
    <w:rsid w:val="00422995"/>
    <w:rsid w:val="004245CF"/>
    <w:rsid w:val="00427B2F"/>
    <w:rsid w:val="004303A9"/>
    <w:rsid w:val="00431706"/>
    <w:rsid w:val="00436AF2"/>
    <w:rsid w:val="00436C80"/>
    <w:rsid w:val="00440AFE"/>
    <w:rsid w:val="00444438"/>
    <w:rsid w:val="004459CD"/>
    <w:rsid w:val="00447C7F"/>
    <w:rsid w:val="0045310B"/>
    <w:rsid w:val="00453F83"/>
    <w:rsid w:val="00454FA5"/>
    <w:rsid w:val="00456610"/>
    <w:rsid w:val="00456DB9"/>
    <w:rsid w:val="00457E63"/>
    <w:rsid w:val="00461022"/>
    <w:rsid w:val="0046288A"/>
    <w:rsid w:val="0046424C"/>
    <w:rsid w:val="0046604E"/>
    <w:rsid w:val="00467A21"/>
    <w:rsid w:val="00471907"/>
    <w:rsid w:val="004722D7"/>
    <w:rsid w:val="00472C45"/>
    <w:rsid w:val="00473F2F"/>
    <w:rsid w:val="00476FBD"/>
    <w:rsid w:val="00477F88"/>
    <w:rsid w:val="00482214"/>
    <w:rsid w:val="00484257"/>
    <w:rsid w:val="0048430F"/>
    <w:rsid w:val="00485F67"/>
    <w:rsid w:val="00493021"/>
    <w:rsid w:val="004938AB"/>
    <w:rsid w:val="004940F5"/>
    <w:rsid w:val="00495B01"/>
    <w:rsid w:val="004977A6"/>
    <w:rsid w:val="004A2EFC"/>
    <w:rsid w:val="004A3DC1"/>
    <w:rsid w:val="004A452F"/>
    <w:rsid w:val="004A4D60"/>
    <w:rsid w:val="004A69B1"/>
    <w:rsid w:val="004A6E9B"/>
    <w:rsid w:val="004B012D"/>
    <w:rsid w:val="004B10A3"/>
    <w:rsid w:val="004B20F6"/>
    <w:rsid w:val="004B2EC2"/>
    <w:rsid w:val="004B35C6"/>
    <w:rsid w:val="004B4471"/>
    <w:rsid w:val="004B49D5"/>
    <w:rsid w:val="004B5472"/>
    <w:rsid w:val="004C48EB"/>
    <w:rsid w:val="004C49A0"/>
    <w:rsid w:val="004D3772"/>
    <w:rsid w:val="004D40D4"/>
    <w:rsid w:val="004D4896"/>
    <w:rsid w:val="004D4A43"/>
    <w:rsid w:val="004D556E"/>
    <w:rsid w:val="004D5578"/>
    <w:rsid w:val="004D7AAE"/>
    <w:rsid w:val="004E09FE"/>
    <w:rsid w:val="004E4A61"/>
    <w:rsid w:val="004E511A"/>
    <w:rsid w:val="004E5213"/>
    <w:rsid w:val="004E719A"/>
    <w:rsid w:val="004F2775"/>
    <w:rsid w:val="004F36CB"/>
    <w:rsid w:val="004F6D9D"/>
    <w:rsid w:val="00501519"/>
    <w:rsid w:val="00504530"/>
    <w:rsid w:val="005055E7"/>
    <w:rsid w:val="00505FFC"/>
    <w:rsid w:val="005118F9"/>
    <w:rsid w:val="00512A59"/>
    <w:rsid w:val="00515B96"/>
    <w:rsid w:val="00522227"/>
    <w:rsid w:val="00524238"/>
    <w:rsid w:val="005262CE"/>
    <w:rsid w:val="0052690E"/>
    <w:rsid w:val="00531436"/>
    <w:rsid w:val="00540AFD"/>
    <w:rsid w:val="00541831"/>
    <w:rsid w:val="005424DC"/>
    <w:rsid w:val="00542F8A"/>
    <w:rsid w:val="005448CB"/>
    <w:rsid w:val="005460C0"/>
    <w:rsid w:val="00547C0D"/>
    <w:rsid w:val="00547DA5"/>
    <w:rsid w:val="00555096"/>
    <w:rsid w:val="00556704"/>
    <w:rsid w:val="00560819"/>
    <w:rsid w:val="00560C72"/>
    <w:rsid w:val="00562154"/>
    <w:rsid w:val="00563841"/>
    <w:rsid w:val="0056410D"/>
    <w:rsid w:val="005659FE"/>
    <w:rsid w:val="00565E10"/>
    <w:rsid w:val="00566C37"/>
    <w:rsid w:val="00570F2D"/>
    <w:rsid w:val="005735A0"/>
    <w:rsid w:val="00573E22"/>
    <w:rsid w:val="00574B0E"/>
    <w:rsid w:val="00576E8F"/>
    <w:rsid w:val="0057751B"/>
    <w:rsid w:val="0058173D"/>
    <w:rsid w:val="00581C32"/>
    <w:rsid w:val="00582DAF"/>
    <w:rsid w:val="00591420"/>
    <w:rsid w:val="005922F1"/>
    <w:rsid w:val="005943D5"/>
    <w:rsid w:val="00594454"/>
    <w:rsid w:val="00595244"/>
    <w:rsid w:val="0059606A"/>
    <w:rsid w:val="00596A2F"/>
    <w:rsid w:val="00596AB2"/>
    <w:rsid w:val="00596B37"/>
    <w:rsid w:val="005A1549"/>
    <w:rsid w:val="005A2855"/>
    <w:rsid w:val="005A3A99"/>
    <w:rsid w:val="005A4AD2"/>
    <w:rsid w:val="005B0249"/>
    <w:rsid w:val="005B6E46"/>
    <w:rsid w:val="005C239B"/>
    <w:rsid w:val="005C3ECA"/>
    <w:rsid w:val="005C5238"/>
    <w:rsid w:val="005C7217"/>
    <w:rsid w:val="005C7C19"/>
    <w:rsid w:val="005D0030"/>
    <w:rsid w:val="005D028B"/>
    <w:rsid w:val="005D177C"/>
    <w:rsid w:val="005D338B"/>
    <w:rsid w:val="005D3823"/>
    <w:rsid w:val="005D38FC"/>
    <w:rsid w:val="005D3F11"/>
    <w:rsid w:val="005D5272"/>
    <w:rsid w:val="005D7B5B"/>
    <w:rsid w:val="005E1046"/>
    <w:rsid w:val="005E3AC6"/>
    <w:rsid w:val="005E4B11"/>
    <w:rsid w:val="005E524B"/>
    <w:rsid w:val="005E773A"/>
    <w:rsid w:val="005F01CD"/>
    <w:rsid w:val="005F0389"/>
    <w:rsid w:val="005F36DB"/>
    <w:rsid w:val="005F674A"/>
    <w:rsid w:val="005F7032"/>
    <w:rsid w:val="005F7226"/>
    <w:rsid w:val="00604383"/>
    <w:rsid w:val="00606355"/>
    <w:rsid w:val="0060735C"/>
    <w:rsid w:val="00610F67"/>
    <w:rsid w:val="006124D7"/>
    <w:rsid w:val="00613FC6"/>
    <w:rsid w:val="006151B0"/>
    <w:rsid w:val="00615C20"/>
    <w:rsid w:val="00616DAE"/>
    <w:rsid w:val="00620C32"/>
    <w:rsid w:val="0062149F"/>
    <w:rsid w:val="00623507"/>
    <w:rsid w:val="0062442F"/>
    <w:rsid w:val="00624B2A"/>
    <w:rsid w:val="00624FD7"/>
    <w:rsid w:val="00625039"/>
    <w:rsid w:val="0062520C"/>
    <w:rsid w:val="0062735E"/>
    <w:rsid w:val="00630509"/>
    <w:rsid w:val="006305DF"/>
    <w:rsid w:val="00631DF2"/>
    <w:rsid w:val="006338A7"/>
    <w:rsid w:val="006340D0"/>
    <w:rsid w:val="0063445A"/>
    <w:rsid w:val="006352B8"/>
    <w:rsid w:val="00637DCE"/>
    <w:rsid w:val="00640E7A"/>
    <w:rsid w:val="0064187C"/>
    <w:rsid w:val="006436E3"/>
    <w:rsid w:val="006441DA"/>
    <w:rsid w:val="00644F2F"/>
    <w:rsid w:val="0064532C"/>
    <w:rsid w:val="00651116"/>
    <w:rsid w:val="0065198D"/>
    <w:rsid w:val="006519EF"/>
    <w:rsid w:val="00652F39"/>
    <w:rsid w:val="006532F5"/>
    <w:rsid w:val="00654F1F"/>
    <w:rsid w:val="0065518B"/>
    <w:rsid w:val="00655F2C"/>
    <w:rsid w:val="0066074D"/>
    <w:rsid w:val="00665984"/>
    <w:rsid w:val="006678F8"/>
    <w:rsid w:val="00670497"/>
    <w:rsid w:val="006718DB"/>
    <w:rsid w:val="00671CD1"/>
    <w:rsid w:val="00675716"/>
    <w:rsid w:val="00676EC0"/>
    <w:rsid w:val="00684804"/>
    <w:rsid w:val="006851D6"/>
    <w:rsid w:val="0068607B"/>
    <w:rsid w:val="00687E78"/>
    <w:rsid w:val="00693FF5"/>
    <w:rsid w:val="006A19F2"/>
    <w:rsid w:val="006A6D1F"/>
    <w:rsid w:val="006A745C"/>
    <w:rsid w:val="006A77D8"/>
    <w:rsid w:val="006B0485"/>
    <w:rsid w:val="006B2639"/>
    <w:rsid w:val="006B32A6"/>
    <w:rsid w:val="006B5AE1"/>
    <w:rsid w:val="006B6216"/>
    <w:rsid w:val="006B68CC"/>
    <w:rsid w:val="006B7637"/>
    <w:rsid w:val="006B770D"/>
    <w:rsid w:val="006C0EC9"/>
    <w:rsid w:val="006C2426"/>
    <w:rsid w:val="006C26DE"/>
    <w:rsid w:val="006C650B"/>
    <w:rsid w:val="006D5FBD"/>
    <w:rsid w:val="006D6EA7"/>
    <w:rsid w:val="006E4503"/>
    <w:rsid w:val="006E4B22"/>
    <w:rsid w:val="006E5C96"/>
    <w:rsid w:val="006E7FCA"/>
    <w:rsid w:val="006F1F0D"/>
    <w:rsid w:val="006F3C36"/>
    <w:rsid w:val="006F674D"/>
    <w:rsid w:val="007002BD"/>
    <w:rsid w:val="00700B05"/>
    <w:rsid w:val="0070297D"/>
    <w:rsid w:val="00703BEB"/>
    <w:rsid w:val="0070768E"/>
    <w:rsid w:val="00707BC5"/>
    <w:rsid w:val="007129AC"/>
    <w:rsid w:val="00714327"/>
    <w:rsid w:val="007145E7"/>
    <w:rsid w:val="00715D35"/>
    <w:rsid w:val="00716392"/>
    <w:rsid w:val="0071671B"/>
    <w:rsid w:val="007219C8"/>
    <w:rsid w:val="00724C76"/>
    <w:rsid w:val="00730E50"/>
    <w:rsid w:val="0073367A"/>
    <w:rsid w:val="007348D1"/>
    <w:rsid w:val="00734DF5"/>
    <w:rsid w:val="007372B7"/>
    <w:rsid w:val="00737EE5"/>
    <w:rsid w:val="0074047D"/>
    <w:rsid w:val="0074227B"/>
    <w:rsid w:val="00743C4F"/>
    <w:rsid w:val="00744347"/>
    <w:rsid w:val="00744657"/>
    <w:rsid w:val="00747A48"/>
    <w:rsid w:val="00753019"/>
    <w:rsid w:val="00756F34"/>
    <w:rsid w:val="00760832"/>
    <w:rsid w:val="00761A20"/>
    <w:rsid w:val="00761F54"/>
    <w:rsid w:val="00762D01"/>
    <w:rsid w:val="00763D74"/>
    <w:rsid w:val="0076420E"/>
    <w:rsid w:val="00765041"/>
    <w:rsid w:val="00767071"/>
    <w:rsid w:val="00770396"/>
    <w:rsid w:val="007754BA"/>
    <w:rsid w:val="00782133"/>
    <w:rsid w:val="0078347A"/>
    <w:rsid w:val="00784C55"/>
    <w:rsid w:val="00784D77"/>
    <w:rsid w:val="00790480"/>
    <w:rsid w:val="00791300"/>
    <w:rsid w:val="00793C9E"/>
    <w:rsid w:val="0079473C"/>
    <w:rsid w:val="00796EE6"/>
    <w:rsid w:val="007A01C8"/>
    <w:rsid w:val="007A3D76"/>
    <w:rsid w:val="007B0715"/>
    <w:rsid w:val="007B181D"/>
    <w:rsid w:val="007B4633"/>
    <w:rsid w:val="007B4D86"/>
    <w:rsid w:val="007B7CD2"/>
    <w:rsid w:val="007C1842"/>
    <w:rsid w:val="007C330C"/>
    <w:rsid w:val="007C4F11"/>
    <w:rsid w:val="007C70A5"/>
    <w:rsid w:val="007D1484"/>
    <w:rsid w:val="007D27DE"/>
    <w:rsid w:val="007D5BEC"/>
    <w:rsid w:val="007E44A8"/>
    <w:rsid w:val="007E5B5B"/>
    <w:rsid w:val="007E61C1"/>
    <w:rsid w:val="007F10EE"/>
    <w:rsid w:val="007F2222"/>
    <w:rsid w:val="007F26C9"/>
    <w:rsid w:val="007F34CB"/>
    <w:rsid w:val="007F43C3"/>
    <w:rsid w:val="007F5686"/>
    <w:rsid w:val="007F69E4"/>
    <w:rsid w:val="007F6EC0"/>
    <w:rsid w:val="00803416"/>
    <w:rsid w:val="0080571D"/>
    <w:rsid w:val="00806081"/>
    <w:rsid w:val="00806B48"/>
    <w:rsid w:val="00810D55"/>
    <w:rsid w:val="00812BBD"/>
    <w:rsid w:val="008130A3"/>
    <w:rsid w:val="00821A7E"/>
    <w:rsid w:val="00821F8E"/>
    <w:rsid w:val="00821F98"/>
    <w:rsid w:val="008228B0"/>
    <w:rsid w:val="008265FD"/>
    <w:rsid w:val="00827EF7"/>
    <w:rsid w:val="008306F5"/>
    <w:rsid w:val="00832132"/>
    <w:rsid w:val="0083476A"/>
    <w:rsid w:val="00834FAC"/>
    <w:rsid w:val="00837A70"/>
    <w:rsid w:val="008406EA"/>
    <w:rsid w:val="00840727"/>
    <w:rsid w:val="00842B2D"/>
    <w:rsid w:val="0084425B"/>
    <w:rsid w:val="00844C95"/>
    <w:rsid w:val="00845409"/>
    <w:rsid w:val="0084570B"/>
    <w:rsid w:val="008460D5"/>
    <w:rsid w:val="00846AC7"/>
    <w:rsid w:val="00851DA3"/>
    <w:rsid w:val="00852198"/>
    <w:rsid w:val="00852627"/>
    <w:rsid w:val="008557A6"/>
    <w:rsid w:val="00855B3F"/>
    <w:rsid w:val="00856107"/>
    <w:rsid w:val="008563B6"/>
    <w:rsid w:val="0086007D"/>
    <w:rsid w:val="00860223"/>
    <w:rsid w:val="008612F0"/>
    <w:rsid w:val="00863BBF"/>
    <w:rsid w:val="008652F6"/>
    <w:rsid w:val="00870DF6"/>
    <w:rsid w:val="008725B9"/>
    <w:rsid w:val="00874ED9"/>
    <w:rsid w:val="00875237"/>
    <w:rsid w:val="00882574"/>
    <w:rsid w:val="00885DDD"/>
    <w:rsid w:val="00890127"/>
    <w:rsid w:val="0089118C"/>
    <w:rsid w:val="00891840"/>
    <w:rsid w:val="00895EBC"/>
    <w:rsid w:val="0089748E"/>
    <w:rsid w:val="008A0198"/>
    <w:rsid w:val="008A176F"/>
    <w:rsid w:val="008A401E"/>
    <w:rsid w:val="008A75F2"/>
    <w:rsid w:val="008A777F"/>
    <w:rsid w:val="008A7A33"/>
    <w:rsid w:val="008B32A2"/>
    <w:rsid w:val="008B732D"/>
    <w:rsid w:val="008B77A6"/>
    <w:rsid w:val="008B7F1F"/>
    <w:rsid w:val="008C0AF0"/>
    <w:rsid w:val="008C1CB3"/>
    <w:rsid w:val="008C20D9"/>
    <w:rsid w:val="008C5338"/>
    <w:rsid w:val="008C6942"/>
    <w:rsid w:val="008C6F02"/>
    <w:rsid w:val="008D0D9B"/>
    <w:rsid w:val="008D1AD3"/>
    <w:rsid w:val="008D2422"/>
    <w:rsid w:val="008D7E39"/>
    <w:rsid w:val="008E3B95"/>
    <w:rsid w:val="008E70CD"/>
    <w:rsid w:val="008F028A"/>
    <w:rsid w:val="008F07B4"/>
    <w:rsid w:val="008F07D6"/>
    <w:rsid w:val="008F2D21"/>
    <w:rsid w:val="008F2DCE"/>
    <w:rsid w:val="008F3EA1"/>
    <w:rsid w:val="008F58AB"/>
    <w:rsid w:val="008F6966"/>
    <w:rsid w:val="00902B28"/>
    <w:rsid w:val="00902CE6"/>
    <w:rsid w:val="009030E5"/>
    <w:rsid w:val="009040F9"/>
    <w:rsid w:val="00905DC7"/>
    <w:rsid w:val="009070A8"/>
    <w:rsid w:val="0091055D"/>
    <w:rsid w:val="00913D13"/>
    <w:rsid w:val="00917AA2"/>
    <w:rsid w:val="009213B5"/>
    <w:rsid w:val="009239D2"/>
    <w:rsid w:val="00927DF1"/>
    <w:rsid w:val="00933947"/>
    <w:rsid w:val="00936410"/>
    <w:rsid w:val="00937DA7"/>
    <w:rsid w:val="00942606"/>
    <w:rsid w:val="00942E9C"/>
    <w:rsid w:val="009516B0"/>
    <w:rsid w:val="00951EB6"/>
    <w:rsid w:val="00952A91"/>
    <w:rsid w:val="00952AAE"/>
    <w:rsid w:val="00952F3F"/>
    <w:rsid w:val="00953A9E"/>
    <w:rsid w:val="009541B8"/>
    <w:rsid w:val="0095707A"/>
    <w:rsid w:val="00960FBF"/>
    <w:rsid w:val="00961AA3"/>
    <w:rsid w:val="009625DA"/>
    <w:rsid w:val="0096482D"/>
    <w:rsid w:val="00967639"/>
    <w:rsid w:val="00974244"/>
    <w:rsid w:val="009750D9"/>
    <w:rsid w:val="00976169"/>
    <w:rsid w:val="0098329E"/>
    <w:rsid w:val="009838F6"/>
    <w:rsid w:val="00984479"/>
    <w:rsid w:val="009861C8"/>
    <w:rsid w:val="00987B91"/>
    <w:rsid w:val="00992FA9"/>
    <w:rsid w:val="00993B6A"/>
    <w:rsid w:val="00994997"/>
    <w:rsid w:val="0099541E"/>
    <w:rsid w:val="009A1787"/>
    <w:rsid w:val="009A2A44"/>
    <w:rsid w:val="009A2F49"/>
    <w:rsid w:val="009A394D"/>
    <w:rsid w:val="009A4844"/>
    <w:rsid w:val="009A639F"/>
    <w:rsid w:val="009B0C0C"/>
    <w:rsid w:val="009B283E"/>
    <w:rsid w:val="009B3C14"/>
    <w:rsid w:val="009B488E"/>
    <w:rsid w:val="009B605D"/>
    <w:rsid w:val="009C3DB0"/>
    <w:rsid w:val="009C5670"/>
    <w:rsid w:val="009C7A06"/>
    <w:rsid w:val="009C7B34"/>
    <w:rsid w:val="009C7F47"/>
    <w:rsid w:val="009D039B"/>
    <w:rsid w:val="009D34CB"/>
    <w:rsid w:val="009D422E"/>
    <w:rsid w:val="009D4976"/>
    <w:rsid w:val="009D5525"/>
    <w:rsid w:val="009D565E"/>
    <w:rsid w:val="009D735D"/>
    <w:rsid w:val="009E17E9"/>
    <w:rsid w:val="009E5A67"/>
    <w:rsid w:val="009F0ACE"/>
    <w:rsid w:val="009F1AA0"/>
    <w:rsid w:val="00A00047"/>
    <w:rsid w:val="00A00B18"/>
    <w:rsid w:val="00A043FD"/>
    <w:rsid w:val="00A07422"/>
    <w:rsid w:val="00A10A97"/>
    <w:rsid w:val="00A136A8"/>
    <w:rsid w:val="00A14984"/>
    <w:rsid w:val="00A151B0"/>
    <w:rsid w:val="00A175A5"/>
    <w:rsid w:val="00A22F02"/>
    <w:rsid w:val="00A247B4"/>
    <w:rsid w:val="00A2659E"/>
    <w:rsid w:val="00A26C07"/>
    <w:rsid w:val="00A306D2"/>
    <w:rsid w:val="00A320FF"/>
    <w:rsid w:val="00A32D9F"/>
    <w:rsid w:val="00A334A6"/>
    <w:rsid w:val="00A340EC"/>
    <w:rsid w:val="00A37CED"/>
    <w:rsid w:val="00A37F52"/>
    <w:rsid w:val="00A407ED"/>
    <w:rsid w:val="00A41A94"/>
    <w:rsid w:val="00A41B03"/>
    <w:rsid w:val="00A427DB"/>
    <w:rsid w:val="00A43C9F"/>
    <w:rsid w:val="00A45E41"/>
    <w:rsid w:val="00A4697E"/>
    <w:rsid w:val="00A51DBC"/>
    <w:rsid w:val="00A546DF"/>
    <w:rsid w:val="00A54C95"/>
    <w:rsid w:val="00A55087"/>
    <w:rsid w:val="00A57FC5"/>
    <w:rsid w:val="00A6043F"/>
    <w:rsid w:val="00A667DB"/>
    <w:rsid w:val="00A73FBE"/>
    <w:rsid w:val="00A7731D"/>
    <w:rsid w:val="00A77A45"/>
    <w:rsid w:val="00A80F10"/>
    <w:rsid w:val="00A81B36"/>
    <w:rsid w:val="00A81CDE"/>
    <w:rsid w:val="00A81F50"/>
    <w:rsid w:val="00A84B27"/>
    <w:rsid w:val="00A925DD"/>
    <w:rsid w:val="00A93F84"/>
    <w:rsid w:val="00A94565"/>
    <w:rsid w:val="00A94C5B"/>
    <w:rsid w:val="00A94F0C"/>
    <w:rsid w:val="00A94FC5"/>
    <w:rsid w:val="00A9692E"/>
    <w:rsid w:val="00A97CDD"/>
    <w:rsid w:val="00AA5642"/>
    <w:rsid w:val="00AA58A7"/>
    <w:rsid w:val="00AA5A19"/>
    <w:rsid w:val="00AA5E38"/>
    <w:rsid w:val="00AA63DF"/>
    <w:rsid w:val="00AA6C2E"/>
    <w:rsid w:val="00AB2083"/>
    <w:rsid w:val="00AB3CA2"/>
    <w:rsid w:val="00AB3FD2"/>
    <w:rsid w:val="00AB5606"/>
    <w:rsid w:val="00AB7164"/>
    <w:rsid w:val="00AC0F6D"/>
    <w:rsid w:val="00AC20FF"/>
    <w:rsid w:val="00AC27F3"/>
    <w:rsid w:val="00AC388D"/>
    <w:rsid w:val="00AC70A1"/>
    <w:rsid w:val="00AD14C1"/>
    <w:rsid w:val="00AD2354"/>
    <w:rsid w:val="00AD287F"/>
    <w:rsid w:val="00AD3526"/>
    <w:rsid w:val="00AD4A0F"/>
    <w:rsid w:val="00AE13CF"/>
    <w:rsid w:val="00AE1A70"/>
    <w:rsid w:val="00AE42F3"/>
    <w:rsid w:val="00AE668F"/>
    <w:rsid w:val="00AE681B"/>
    <w:rsid w:val="00AE6D17"/>
    <w:rsid w:val="00AE76FD"/>
    <w:rsid w:val="00AF117C"/>
    <w:rsid w:val="00AF3A52"/>
    <w:rsid w:val="00AF40FA"/>
    <w:rsid w:val="00AF4A07"/>
    <w:rsid w:val="00AF695E"/>
    <w:rsid w:val="00AF6DD7"/>
    <w:rsid w:val="00B00429"/>
    <w:rsid w:val="00B00F51"/>
    <w:rsid w:val="00B01408"/>
    <w:rsid w:val="00B025B1"/>
    <w:rsid w:val="00B03410"/>
    <w:rsid w:val="00B060FA"/>
    <w:rsid w:val="00B1123F"/>
    <w:rsid w:val="00B1508F"/>
    <w:rsid w:val="00B16C53"/>
    <w:rsid w:val="00B17401"/>
    <w:rsid w:val="00B204DC"/>
    <w:rsid w:val="00B20EBF"/>
    <w:rsid w:val="00B245AA"/>
    <w:rsid w:val="00B25B06"/>
    <w:rsid w:val="00B30D27"/>
    <w:rsid w:val="00B31D43"/>
    <w:rsid w:val="00B32848"/>
    <w:rsid w:val="00B32AFB"/>
    <w:rsid w:val="00B342FB"/>
    <w:rsid w:val="00B34F03"/>
    <w:rsid w:val="00B36EB0"/>
    <w:rsid w:val="00B43B92"/>
    <w:rsid w:val="00B4547A"/>
    <w:rsid w:val="00B512DB"/>
    <w:rsid w:val="00B51805"/>
    <w:rsid w:val="00B562EF"/>
    <w:rsid w:val="00B5686F"/>
    <w:rsid w:val="00B62250"/>
    <w:rsid w:val="00B64177"/>
    <w:rsid w:val="00B65E38"/>
    <w:rsid w:val="00B66E05"/>
    <w:rsid w:val="00B710D3"/>
    <w:rsid w:val="00B713E9"/>
    <w:rsid w:val="00B73589"/>
    <w:rsid w:val="00B73993"/>
    <w:rsid w:val="00B74EBA"/>
    <w:rsid w:val="00B75B2A"/>
    <w:rsid w:val="00B77044"/>
    <w:rsid w:val="00B81B94"/>
    <w:rsid w:val="00B84870"/>
    <w:rsid w:val="00B87657"/>
    <w:rsid w:val="00B9264E"/>
    <w:rsid w:val="00B94564"/>
    <w:rsid w:val="00B94FA4"/>
    <w:rsid w:val="00B96D60"/>
    <w:rsid w:val="00B976E6"/>
    <w:rsid w:val="00BA014E"/>
    <w:rsid w:val="00BA0256"/>
    <w:rsid w:val="00BA2D52"/>
    <w:rsid w:val="00BA32F7"/>
    <w:rsid w:val="00BA38FE"/>
    <w:rsid w:val="00BA4E5A"/>
    <w:rsid w:val="00BA6149"/>
    <w:rsid w:val="00BA6D33"/>
    <w:rsid w:val="00BA6F25"/>
    <w:rsid w:val="00BB1ABA"/>
    <w:rsid w:val="00BB28DB"/>
    <w:rsid w:val="00BB5070"/>
    <w:rsid w:val="00BB5422"/>
    <w:rsid w:val="00BB5555"/>
    <w:rsid w:val="00BB6AB5"/>
    <w:rsid w:val="00BB708D"/>
    <w:rsid w:val="00BC3033"/>
    <w:rsid w:val="00BC3776"/>
    <w:rsid w:val="00BC42E4"/>
    <w:rsid w:val="00BC59C3"/>
    <w:rsid w:val="00BC63E1"/>
    <w:rsid w:val="00BC6B9D"/>
    <w:rsid w:val="00BD0B36"/>
    <w:rsid w:val="00BD23BB"/>
    <w:rsid w:val="00BD3D96"/>
    <w:rsid w:val="00BD48D0"/>
    <w:rsid w:val="00BD6C95"/>
    <w:rsid w:val="00BD7251"/>
    <w:rsid w:val="00BE398F"/>
    <w:rsid w:val="00BE3D45"/>
    <w:rsid w:val="00BE7FB6"/>
    <w:rsid w:val="00BF1212"/>
    <w:rsid w:val="00BF3FF6"/>
    <w:rsid w:val="00C00435"/>
    <w:rsid w:val="00C00834"/>
    <w:rsid w:val="00C02FDE"/>
    <w:rsid w:val="00C04BF2"/>
    <w:rsid w:val="00C06676"/>
    <w:rsid w:val="00C07167"/>
    <w:rsid w:val="00C10FE8"/>
    <w:rsid w:val="00C1216B"/>
    <w:rsid w:val="00C123F4"/>
    <w:rsid w:val="00C17432"/>
    <w:rsid w:val="00C20110"/>
    <w:rsid w:val="00C23B76"/>
    <w:rsid w:val="00C30844"/>
    <w:rsid w:val="00C30FE5"/>
    <w:rsid w:val="00C31C0A"/>
    <w:rsid w:val="00C32A91"/>
    <w:rsid w:val="00C3380F"/>
    <w:rsid w:val="00C34482"/>
    <w:rsid w:val="00C3688A"/>
    <w:rsid w:val="00C379A1"/>
    <w:rsid w:val="00C40639"/>
    <w:rsid w:val="00C406D3"/>
    <w:rsid w:val="00C415FB"/>
    <w:rsid w:val="00C42A2F"/>
    <w:rsid w:val="00C4452E"/>
    <w:rsid w:val="00C50DCE"/>
    <w:rsid w:val="00C50EE0"/>
    <w:rsid w:val="00C546C7"/>
    <w:rsid w:val="00C558E5"/>
    <w:rsid w:val="00C56C06"/>
    <w:rsid w:val="00C56D2B"/>
    <w:rsid w:val="00C60573"/>
    <w:rsid w:val="00C62014"/>
    <w:rsid w:val="00C62DC1"/>
    <w:rsid w:val="00C65CA1"/>
    <w:rsid w:val="00C66FBF"/>
    <w:rsid w:val="00C671B2"/>
    <w:rsid w:val="00C726B2"/>
    <w:rsid w:val="00C73E17"/>
    <w:rsid w:val="00C74011"/>
    <w:rsid w:val="00C75954"/>
    <w:rsid w:val="00C763E7"/>
    <w:rsid w:val="00C808DE"/>
    <w:rsid w:val="00C81053"/>
    <w:rsid w:val="00C82FDA"/>
    <w:rsid w:val="00C849C6"/>
    <w:rsid w:val="00C852BB"/>
    <w:rsid w:val="00C9034C"/>
    <w:rsid w:val="00C92359"/>
    <w:rsid w:val="00C943DD"/>
    <w:rsid w:val="00C97221"/>
    <w:rsid w:val="00CA0EFD"/>
    <w:rsid w:val="00CA1871"/>
    <w:rsid w:val="00CA21A0"/>
    <w:rsid w:val="00CA3AFD"/>
    <w:rsid w:val="00CA488B"/>
    <w:rsid w:val="00CA527A"/>
    <w:rsid w:val="00CA7420"/>
    <w:rsid w:val="00CB3470"/>
    <w:rsid w:val="00CB5611"/>
    <w:rsid w:val="00CB6118"/>
    <w:rsid w:val="00CB65D3"/>
    <w:rsid w:val="00CB7DB2"/>
    <w:rsid w:val="00CC5387"/>
    <w:rsid w:val="00CC6437"/>
    <w:rsid w:val="00CC73CA"/>
    <w:rsid w:val="00CC762D"/>
    <w:rsid w:val="00CD10F4"/>
    <w:rsid w:val="00CD1C3C"/>
    <w:rsid w:val="00CD2457"/>
    <w:rsid w:val="00CD27C1"/>
    <w:rsid w:val="00CD3001"/>
    <w:rsid w:val="00CD442F"/>
    <w:rsid w:val="00CD4437"/>
    <w:rsid w:val="00CD7DD8"/>
    <w:rsid w:val="00CE40BB"/>
    <w:rsid w:val="00CE4466"/>
    <w:rsid w:val="00CE4830"/>
    <w:rsid w:val="00CE565C"/>
    <w:rsid w:val="00CE5B5D"/>
    <w:rsid w:val="00CE6664"/>
    <w:rsid w:val="00CE6E3B"/>
    <w:rsid w:val="00CF38A0"/>
    <w:rsid w:val="00CF3E5B"/>
    <w:rsid w:val="00CF3E91"/>
    <w:rsid w:val="00CF4684"/>
    <w:rsid w:val="00CF5302"/>
    <w:rsid w:val="00CF5832"/>
    <w:rsid w:val="00CF64E2"/>
    <w:rsid w:val="00CF6606"/>
    <w:rsid w:val="00D0247E"/>
    <w:rsid w:val="00D02A28"/>
    <w:rsid w:val="00D04C17"/>
    <w:rsid w:val="00D04CF8"/>
    <w:rsid w:val="00D05C1E"/>
    <w:rsid w:val="00D0687F"/>
    <w:rsid w:val="00D10911"/>
    <w:rsid w:val="00D11928"/>
    <w:rsid w:val="00D16652"/>
    <w:rsid w:val="00D2128C"/>
    <w:rsid w:val="00D2218F"/>
    <w:rsid w:val="00D27AD1"/>
    <w:rsid w:val="00D3020A"/>
    <w:rsid w:val="00D321F6"/>
    <w:rsid w:val="00D333E1"/>
    <w:rsid w:val="00D40EA2"/>
    <w:rsid w:val="00D42ADF"/>
    <w:rsid w:val="00D479C8"/>
    <w:rsid w:val="00D5076D"/>
    <w:rsid w:val="00D52B18"/>
    <w:rsid w:val="00D5307C"/>
    <w:rsid w:val="00D55C12"/>
    <w:rsid w:val="00D577AA"/>
    <w:rsid w:val="00D578DC"/>
    <w:rsid w:val="00D57C34"/>
    <w:rsid w:val="00D60B7E"/>
    <w:rsid w:val="00D615D2"/>
    <w:rsid w:val="00D6382C"/>
    <w:rsid w:val="00D6423A"/>
    <w:rsid w:val="00D64D90"/>
    <w:rsid w:val="00D700C6"/>
    <w:rsid w:val="00D70D8D"/>
    <w:rsid w:val="00D7132A"/>
    <w:rsid w:val="00D717FE"/>
    <w:rsid w:val="00D73EB0"/>
    <w:rsid w:val="00D76553"/>
    <w:rsid w:val="00D83784"/>
    <w:rsid w:val="00D83B46"/>
    <w:rsid w:val="00D84140"/>
    <w:rsid w:val="00D8420B"/>
    <w:rsid w:val="00D874BD"/>
    <w:rsid w:val="00D87CD9"/>
    <w:rsid w:val="00D9403E"/>
    <w:rsid w:val="00D954F2"/>
    <w:rsid w:val="00D96A80"/>
    <w:rsid w:val="00DA05DF"/>
    <w:rsid w:val="00DA1278"/>
    <w:rsid w:val="00DA3E6A"/>
    <w:rsid w:val="00DA4808"/>
    <w:rsid w:val="00DA5530"/>
    <w:rsid w:val="00DA5DAA"/>
    <w:rsid w:val="00DA7E16"/>
    <w:rsid w:val="00DB03E5"/>
    <w:rsid w:val="00DB1EF6"/>
    <w:rsid w:val="00DB2E61"/>
    <w:rsid w:val="00DC1552"/>
    <w:rsid w:val="00DC1951"/>
    <w:rsid w:val="00DC3157"/>
    <w:rsid w:val="00DC36F6"/>
    <w:rsid w:val="00DC5098"/>
    <w:rsid w:val="00DC516E"/>
    <w:rsid w:val="00DC6935"/>
    <w:rsid w:val="00DD2FB8"/>
    <w:rsid w:val="00DD48E2"/>
    <w:rsid w:val="00DD4E8E"/>
    <w:rsid w:val="00DD761E"/>
    <w:rsid w:val="00DD7B8D"/>
    <w:rsid w:val="00DE4F77"/>
    <w:rsid w:val="00DE5170"/>
    <w:rsid w:val="00DE52D9"/>
    <w:rsid w:val="00DE5AEE"/>
    <w:rsid w:val="00DF0A49"/>
    <w:rsid w:val="00DF17BA"/>
    <w:rsid w:val="00DF2F54"/>
    <w:rsid w:val="00DF30E8"/>
    <w:rsid w:val="00DF62C7"/>
    <w:rsid w:val="00DF7D2D"/>
    <w:rsid w:val="00E02166"/>
    <w:rsid w:val="00E025B6"/>
    <w:rsid w:val="00E03ED5"/>
    <w:rsid w:val="00E06A5B"/>
    <w:rsid w:val="00E07161"/>
    <w:rsid w:val="00E13A4B"/>
    <w:rsid w:val="00E14A75"/>
    <w:rsid w:val="00E159AD"/>
    <w:rsid w:val="00E20BBD"/>
    <w:rsid w:val="00E21835"/>
    <w:rsid w:val="00E2246D"/>
    <w:rsid w:val="00E2460E"/>
    <w:rsid w:val="00E255C6"/>
    <w:rsid w:val="00E25886"/>
    <w:rsid w:val="00E270FD"/>
    <w:rsid w:val="00E2740C"/>
    <w:rsid w:val="00E301E2"/>
    <w:rsid w:val="00E3225F"/>
    <w:rsid w:val="00E335F4"/>
    <w:rsid w:val="00E33DAD"/>
    <w:rsid w:val="00E343F1"/>
    <w:rsid w:val="00E355BF"/>
    <w:rsid w:val="00E37DAC"/>
    <w:rsid w:val="00E41509"/>
    <w:rsid w:val="00E426F8"/>
    <w:rsid w:val="00E42815"/>
    <w:rsid w:val="00E4339A"/>
    <w:rsid w:val="00E45FAE"/>
    <w:rsid w:val="00E463D5"/>
    <w:rsid w:val="00E501AA"/>
    <w:rsid w:val="00E5347A"/>
    <w:rsid w:val="00E54993"/>
    <w:rsid w:val="00E56476"/>
    <w:rsid w:val="00E56528"/>
    <w:rsid w:val="00E633F0"/>
    <w:rsid w:val="00E66F06"/>
    <w:rsid w:val="00E722EE"/>
    <w:rsid w:val="00E73CCD"/>
    <w:rsid w:val="00E73D91"/>
    <w:rsid w:val="00E755B0"/>
    <w:rsid w:val="00E75D29"/>
    <w:rsid w:val="00E75D6A"/>
    <w:rsid w:val="00E75F74"/>
    <w:rsid w:val="00E76071"/>
    <w:rsid w:val="00E76A69"/>
    <w:rsid w:val="00E770EB"/>
    <w:rsid w:val="00E77E54"/>
    <w:rsid w:val="00E80C3D"/>
    <w:rsid w:val="00E81B05"/>
    <w:rsid w:val="00E83300"/>
    <w:rsid w:val="00E85A11"/>
    <w:rsid w:val="00E867B5"/>
    <w:rsid w:val="00E87813"/>
    <w:rsid w:val="00E879C5"/>
    <w:rsid w:val="00E908F3"/>
    <w:rsid w:val="00E91079"/>
    <w:rsid w:val="00E93C03"/>
    <w:rsid w:val="00E95661"/>
    <w:rsid w:val="00E966BE"/>
    <w:rsid w:val="00EA148D"/>
    <w:rsid w:val="00EA622E"/>
    <w:rsid w:val="00EA6ECC"/>
    <w:rsid w:val="00EA75C2"/>
    <w:rsid w:val="00EB108E"/>
    <w:rsid w:val="00EB1703"/>
    <w:rsid w:val="00EB2AED"/>
    <w:rsid w:val="00EB3019"/>
    <w:rsid w:val="00EB679C"/>
    <w:rsid w:val="00EC2F6E"/>
    <w:rsid w:val="00EC31DE"/>
    <w:rsid w:val="00EC60FF"/>
    <w:rsid w:val="00EC6CA4"/>
    <w:rsid w:val="00EC711D"/>
    <w:rsid w:val="00ED0323"/>
    <w:rsid w:val="00ED2520"/>
    <w:rsid w:val="00ED5AF3"/>
    <w:rsid w:val="00ED7B4E"/>
    <w:rsid w:val="00EE0205"/>
    <w:rsid w:val="00EE566D"/>
    <w:rsid w:val="00EE5E09"/>
    <w:rsid w:val="00EE792C"/>
    <w:rsid w:val="00EF458B"/>
    <w:rsid w:val="00EF54E9"/>
    <w:rsid w:val="00EF7660"/>
    <w:rsid w:val="00F002FF"/>
    <w:rsid w:val="00F014B4"/>
    <w:rsid w:val="00F03A1A"/>
    <w:rsid w:val="00F05604"/>
    <w:rsid w:val="00F06421"/>
    <w:rsid w:val="00F07D77"/>
    <w:rsid w:val="00F1112F"/>
    <w:rsid w:val="00F119E5"/>
    <w:rsid w:val="00F13145"/>
    <w:rsid w:val="00F13DFE"/>
    <w:rsid w:val="00F14037"/>
    <w:rsid w:val="00F15990"/>
    <w:rsid w:val="00F20A7C"/>
    <w:rsid w:val="00F20B73"/>
    <w:rsid w:val="00F220B7"/>
    <w:rsid w:val="00F22FFE"/>
    <w:rsid w:val="00F23098"/>
    <w:rsid w:val="00F2399D"/>
    <w:rsid w:val="00F249E0"/>
    <w:rsid w:val="00F27976"/>
    <w:rsid w:val="00F27F6B"/>
    <w:rsid w:val="00F3061A"/>
    <w:rsid w:val="00F331C5"/>
    <w:rsid w:val="00F34C93"/>
    <w:rsid w:val="00F36361"/>
    <w:rsid w:val="00F45E2D"/>
    <w:rsid w:val="00F47904"/>
    <w:rsid w:val="00F52126"/>
    <w:rsid w:val="00F5752A"/>
    <w:rsid w:val="00F576F6"/>
    <w:rsid w:val="00F57BC9"/>
    <w:rsid w:val="00F61B22"/>
    <w:rsid w:val="00F668E4"/>
    <w:rsid w:val="00F711A7"/>
    <w:rsid w:val="00F7529A"/>
    <w:rsid w:val="00F77D5F"/>
    <w:rsid w:val="00F8009E"/>
    <w:rsid w:val="00F80C5A"/>
    <w:rsid w:val="00F8248A"/>
    <w:rsid w:val="00F856F2"/>
    <w:rsid w:val="00F85F3F"/>
    <w:rsid w:val="00F86A27"/>
    <w:rsid w:val="00F87DAE"/>
    <w:rsid w:val="00F9016F"/>
    <w:rsid w:val="00F9030A"/>
    <w:rsid w:val="00F90E45"/>
    <w:rsid w:val="00F92941"/>
    <w:rsid w:val="00F9455E"/>
    <w:rsid w:val="00F95053"/>
    <w:rsid w:val="00F974E7"/>
    <w:rsid w:val="00FA3343"/>
    <w:rsid w:val="00FA3BBC"/>
    <w:rsid w:val="00FA4822"/>
    <w:rsid w:val="00FA52A5"/>
    <w:rsid w:val="00FA5B55"/>
    <w:rsid w:val="00FA7441"/>
    <w:rsid w:val="00FA7DBB"/>
    <w:rsid w:val="00FB0BC3"/>
    <w:rsid w:val="00FB0D06"/>
    <w:rsid w:val="00FB115F"/>
    <w:rsid w:val="00FB2EB0"/>
    <w:rsid w:val="00FB40FB"/>
    <w:rsid w:val="00FB6F6E"/>
    <w:rsid w:val="00FC37D5"/>
    <w:rsid w:val="00FC7A6B"/>
    <w:rsid w:val="00FC7CC3"/>
    <w:rsid w:val="00FD0180"/>
    <w:rsid w:val="00FD1F8A"/>
    <w:rsid w:val="00FD33F1"/>
    <w:rsid w:val="00FD48BD"/>
    <w:rsid w:val="00FD51DF"/>
    <w:rsid w:val="00FD55C4"/>
    <w:rsid w:val="00FD7198"/>
    <w:rsid w:val="00FD7DA8"/>
    <w:rsid w:val="00FE14BC"/>
    <w:rsid w:val="00FE4DCA"/>
    <w:rsid w:val="00FE608A"/>
    <w:rsid w:val="00FF161A"/>
    <w:rsid w:val="00FF217D"/>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0433B64-CFFC-4396-9582-516CE690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C3"/>
    <w:rPr>
      <w:rFonts w:ascii="Arial" w:hAnsi="Arial"/>
    </w:rPr>
  </w:style>
  <w:style w:type="paragraph" w:styleId="Heading1">
    <w:name w:val="heading 1"/>
    <w:basedOn w:val="Normal"/>
    <w:next w:val="Normal"/>
    <w:link w:val="Heading1Char"/>
    <w:qFormat/>
    <w:rsid w:val="005A15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2A91"/>
    <w:pPr>
      <w:keepNext/>
      <w:widowControl w:val="0"/>
      <w:tabs>
        <w:tab w:val="left" w:pos="-720"/>
      </w:tabs>
      <w:overflowPunct w:val="0"/>
      <w:autoSpaceDE w:val="0"/>
      <w:autoSpaceDN w:val="0"/>
      <w:adjustRightInd w:val="0"/>
      <w:ind w:right="288"/>
      <w:outlineLvl w:val="1"/>
    </w:pPr>
    <w:rPr>
      <w:rFonts w:ascii="Times New Roman" w:hAnsi="Times New Roman"/>
      <w:b/>
      <w:sz w:val="24"/>
    </w:rPr>
  </w:style>
  <w:style w:type="paragraph" w:styleId="Heading4">
    <w:name w:val="heading 4"/>
    <w:basedOn w:val="Normal"/>
    <w:next w:val="Normal"/>
    <w:link w:val="Heading4Char"/>
    <w:qFormat/>
    <w:rsid w:val="00952A91"/>
    <w:pPr>
      <w:keepNext/>
      <w:widowControl w:val="0"/>
      <w:overflowPunct w:val="0"/>
      <w:autoSpaceDE w:val="0"/>
      <w:autoSpaceDN w:val="0"/>
      <w:adjustRightInd w:val="0"/>
      <w:outlineLvl w:val="3"/>
    </w:pPr>
    <w:rPr>
      <w:rFonts w:ascii="Times New Roman" w:hAnsi="Times New Roman"/>
      <w:b/>
      <w:sz w:val="24"/>
    </w:rPr>
  </w:style>
  <w:style w:type="paragraph" w:styleId="Heading5">
    <w:name w:val="heading 5"/>
    <w:basedOn w:val="Normal"/>
    <w:next w:val="Normal"/>
    <w:link w:val="Heading5Char"/>
    <w:qFormat/>
    <w:rsid w:val="000F034C"/>
    <w:pPr>
      <w:keepNext/>
      <w:numPr>
        <w:numId w:val="2"/>
      </w:numPr>
      <w:tabs>
        <w:tab w:val="num" w:pos="1440"/>
      </w:tabs>
      <w:ind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autoRedefine/>
    <w:rsid w:val="000F034C"/>
    <w:rPr>
      <w:sz w:val="16"/>
      <w:szCs w:val="16"/>
    </w:rPr>
  </w:style>
  <w:style w:type="paragraph" w:styleId="Footer">
    <w:name w:val="footer"/>
    <w:basedOn w:val="Normal"/>
    <w:link w:val="FooterChar"/>
    <w:rsid w:val="000F034C"/>
    <w:pPr>
      <w:tabs>
        <w:tab w:val="center" w:pos="4320"/>
        <w:tab w:val="right" w:pos="8640"/>
      </w:tabs>
    </w:pPr>
  </w:style>
  <w:style w:type="paragraph" w:styleId="Header">
    <w:name w:val="header"/>
    <w:basedOn w:val="Normal"/>
    <w:link w:val="HeaderChar"/>
    <w:rsid w:val="000F034C"/>
    <w:pPr>
      <w:tabs>
        <w:tab w:val="center" w:pos="4320"/>
        <w:tab w:val="right" w:pos="8640"/>
      </w:tabs>
    </w:pPr>
  </w:style>
  <w:style w:type="character" w:styleId="Hyperlink">
    <w:name w:val="Hyperlink"/>
    <w:basedOn w:val="DefaultParagraphFont"/>
    <w:rsid w:val="000F034C"/>
    <w:rPr>
      <w:rFonts w:cs="Times New Roman"/>
      <w:color w:val="0000FF"/>
      <w:u w:val="single"/>
    </w:rPr>
  </w:style>
  <w:style w:type="paragraph" w:styleId="TOAHeading">
    <w:name w:val="toa heading"/>
    <w:basedOn w:val="Normal"/>
    <w:next w:val="Normal"/>
    <w:semiHidden/>
    <w:rsid w:val="000F034C"/>
    <w:pPr>
      <w:widowControl w:val="0"/>
      <w:tabs>
        <w:tab w:val="right" w:pos="9360"/>
      </w:tabs>
      <w:suppressAutoHyphens/>
    </w:pPr>
    <w:rPr>
      <w:rFonts w:ascii="Courier New" w:hAnsi="Courier New"/>
    </w:rPr>
  </w:style>
  <w:style w:type="paragraph" w:styleId="BodyText2">
    <w:name w:val="Body Text 2"/>
    <w:basedOn w:val="Normal"/>
    <w:rsid w:val="000F034C"/>
    <w:pPr>
      <w:ind w:left="720" w:hanging="720"/>
    </w:pPr>
    <w:rPr>
      <w:b/>
    </w:rPr>
  </w:style>
  <w:style w:type="paragraph" w:styleId="BodyText">
    <w:name w:val="Body Text"/>
    <w:basedOn w:val="Normal"/>
    <w:rsid w:val="000F034C"/>
    <w:pPr>
      <w:tabs>
        <w:tab w:val="left" w:pos="360"/>
      </w:tabs>
    </w:pPr>
    <w:rPr>
      <w:b/>
    </w:rPr>
  </w:style>
  <w:style w:type="paragraph" w:customStyle="1" w:styleId="PoliciesandProcedures">
    <w:name w:val="Policies and Procedures"/>
    <w:basedOn w:val="Normal"/>
    <w:rsid w:val="000F034C"/>
    <w:pPr>
      <w:numPr>
        <w:numId w:val="1"/>
      </w:numPr>
    </w:pPr>
  </w:style>
  <w:style w:type="paragraph" w:styleId="Title">
    <w:name w:val="Title"/>
    <w:basedOn w:val="Normal"/>
    <w:qFormat/>
    <w:rsid w:val="000F034C"/>
    <w:pPr>
      <w:jc w:val="center"/>
    </w:pPr>
    <w:rPr>
      <w:b/>
      <w:sz w:val="28"/>
    </w:rPr>
  </w:style>
  <w:style w:type="character" w:styleId="PageNumber">
    <w:name w:val="page number"/>
    <w:basedOn w:val="DefaultParagraphFont"/>
    <w:rsid w:val="000F034C"/>
    <w:rPr>
      <w:rFonts w:cs="Times New Roman"/>
    </w:rPr>
  </w:style>
  <w:style w:type="paragraph" w:styleId="BodyTextIndent">
    <w:name w:val="Body Text Indent"/>
    <w:basedOn w:val="Normal"/>
    <w:rsid w:val="000F034C"/>
    <w:pPr>
      <w:ind w:left="360"/>
    </w:pPr>
    <w:rPr>
      <w:i/>
      <w:sz w:val="16"/>
    </w:rPr>
  </w:style>
  <w:style w:type="paragraph" w:styleId="BodyText3">
    <w:name w:val="Body Text 3"/>
    <w:basedOn w:val="Normal"/>
    <w:rsid w:val="000F034C"/>
    <w:pPr>
      <w:tabs>
        <w:tab w:val="left" w:pos="360"/>
        <w:tab w:val="left" w:pos="720"/>
      </w:tabs>
    </w:pPr>
    <w:rPr>
      <w:i/>
      <w:sz w:val="16"/>
    </w:rPr>
  </w:style>
  <w:style w:type="character" w:styleId="FollowedHyperlink">
    <w:name w:val="FollowedHyperlink"/>
    <w:basedOn w:val="DefaultParagraphFont"/>
    <w:rsid w:val="000F034C"/>
    <w:rPr>
      <w:rFonts w:cs="Times New Roman"/>
      <w:color w:val="800080"/>
      <w:u w:val="single"/>
    </w:rPr>
  </w:style>
  <w:style w:type="paragraph" w:styleId="BalloonText">
    <w:name w:val="Balloon Text"/>
    <w:basedOn w:val="Normal"/>
    <w:semiHidden/>
    <w:rsid w:val="000F034C"/>
    <w:rPr>
      <w:rFonts w:ascii="Tahoma" w:hAnsi="Tahoma" w:cs="Tahoma"/>
      <w:sz w:val="16"/>
      <w:szCs w:val="16"/>
    </w:rPr>
  </w:style>
  <w:style w:type="paragraph" w:styleId="BodyTextIndent2">
    <w:name w:val="Body Text Indent 2"/>
    <w:basedOn w:val="Normal"/>
    <w:rsid w:val="00ED2520"/>
    <w:pPr>
      <w:spacing w:after="120" w:line="480" w:lineRule="auto"/>
      <w:ind w:left="360"/>
    </w:pPr>
  </w:style>
  <w:style w:type="table" w:styleId="TableGrid">
    <w:name w:val="Table Grid"/>
    <w:basedOn w:val="TableNormal"/>
    <w:rsid w:val="00ED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154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1193D"/>
    <w:rPr>
      <w:rFonts w:ascii="Arial" w:hAnsi="Arial"/>
    </w:rPr>
  </w:style>
  <w:style w:type="paragraph" w:customStyle="1" w:styleId="tablehead1">
    <w:name w:val="table head 1"/>
    <w:basedOn w:val="Normal"/>
    <w:rsid w:val="00C00435"/>
    <w:rPr>
      <w:caps/>
      <w:sz w:val="18"/>
    </w:rPr>
  </w:style>
  <w:style w:type="paragraph" w:customStyle="1" w:styleId="cellbody2">
    <w:name w:val="cell body 2"/>
    <w:basedOn w:val="Normal"/>
    <w:rsid w:val="00C00435"/>
    <w:pPr>
      <w:spacing w:before="20" w:after="20"/>
    </w:pPr>
    <w:rPr>
      <w:b/>
      <w:sz w:val="17"/>
    </w:rPr>
  </w:style>
  <w:style w:type="character" w:styleId="CommentReference">
    <w:name w:val="annotation reference"/>
    <w:basedOn w:val="DefaultParagraphFont"/>
    <w:rsid w:val="00415647"/>
    <w:rPr>
      <w:sz w:val="16"/>
      <w:szCs w:val="16"/>
    </w:rPr>
  </w:style>
  <w:style w:type="paragraph" w:styleId="CommentText">
    <w:name w:val="annotation text"/>
    <w:basedOn w:val="Normal"/>
    <w:link w:val="CommentTextChar"/>
    <w:rsid w:val="00415647"/>
  </w:style>
  <w:style w:type="character" w:customStyle="1" w:styleId="CommentTextChar">
    <w:name w:val="Comment Text Char"/>
    <w:basedOn w:val="DefaultParagraphFont"/>
    <w:link w:val="CommentText"/>
    <w:rsid w:val="00415647"/>
    <w:rPr>
      <w:rFonts w:ascii="Arial" w:hAnsi="Arial"/>
    </w:rPr>
  </w:style>
  <w:style w:type="paragraph" w:styleId="CommentSubject">
    <w:name w:val="annotation subject"/>
    <w:basedOn w:val="CommentText"/>
    <w:next w:val="CommentText"/>
    <w:link w:val="CommentSubjectChar"/>
    <w:rsid w:val="00415647"/>
    <w:rPr>
      <w:b/>
      <w:bCs/>
    </w:rPr>
  </w:style>
  <w:style w:type="character" w:customStyle="1" w:styleId="CommentSubjectChar">
    <w:name w:val="Comment Subject Char"/>
    <w:basedOn w:val="CommentTextChar"/>
    <w:link w:val="CommentSubject"/>
    <w:rsid w:val="00415647"/>
    <w:rPr>
      <w:rFonts w:ascii="Arial" w:hAnsi="Arial"/>
      <w:b/>
      <w:bCs/>
    </w:rPr>
  </w:style>
  <w:style w:type="paragraph" w:customStyle="1" w:styleId="IRBItem">
    <w:name w:val="IRB Item"/>
    <w:basedOn w:val="Normal"/>
    <w:link w:val="IRBItemChar"/>
    <w:rsid w:val="006E4B22"/>
    <w:pPr>
      <w:tabs>
        <w:tab w:val="right" w:pos="288"/>
      </w:tabs>
      <w:ind w:left="360" w:hanging="360"/>
    </w:pPr>
    <w:rPr>
      <w:rFonts w:ascii="Verdana" w:hAnsi="Verdana"/>
      <w:sz w:val="24"/>
    </w:rPr>
  </w:style>
  <w:style w:type="paragraph" w:customStyle="1" w:styleId="IRBItemNumbered1">
    <w:name w:val="IRB Item Numbered (1)"/>
    <w:basedOn w:val="IRBItem"/>
    <w:rsid w:val="006E4B22"/>
    <w:pPr>
      <w:numPr>
        <w:numId w:val="3"/>
      </w:numPr>
      <w:tabs>
        <w:tab w:val="clear" w:pos="504"/>
        <w:tab w:val="num" w:pos="720"/>
      </w:tabs>
      <w:ind w:left="720" w:hanging="720"/>
    </w:pPr>
    <w:rPr>
      <w:snapToGrid w:val="0"/>
    </w:rPr>
  </w:style>
  <w:style w:type="character" w:customStyle="1" w:styleId="IRBItemChar">
    <w:name w:val="IRB Item Char"/>
    <w:basedOn w:val="DefaultParagraphFont"/>
    <w:link w:val="IRBItem"/>
    <w:locked/>
    <w:rsid w:val="006E4B22"/>
    <w:rPr>
      <w:rFonts w:ascii="Verdana" w:hAnsi="Verdana"/>
      <w:sz w:val="24"/>
    </w:rPr>
  </w:style>
  <w:style w:type="paragraph" w:styleId="PlainText">
    <w:name w:val="Plain Text"/>
    <w:basedOn w:val="Normal"/>
    <w:link w:val="PlainTextChar"/>
    <w:uiPriority w:val="99"/>
    <w:unhideWhenUsed/>
    <w:rsid w:val="0056410D"/>
    <w:rPr>
      <w:rFonts w:eastAsia="Calibri"/>
    </w:rPr>
  </w:style>
  <w:style w:type="character" w:customStyle="1" w:styleId="PlainTextChar">
    <w:name w:val="Plain Text Char"/>
    <w:basedOn w:val="DefaultParagraphFont"/>
    <w:link w:val="PlainText"/>
    <w:uiPriority w:val="99"/>
    <w:rsid w:val="0056410D"/>
    <w:rPr>
      <w:rFonts w:ascii="Arial" w:eastAsia="Calibri" w:hAnsi="Arial" w:cs="Times New Roman"/>
    </w:rPr>
  </w:style>
  <w:style w:type="character" w:customStyle="1" w:styleId="Heading2Char">
    <w:name w:val="Heading 2 Char"/>
    <w:basedOn w:val="DefaultParagraphFont"/>
    <w:link w:val="Heading2"/>
    <w:rsid w:val="00952A91"/>
    <w:rPr>
      <w:b/>
      <w:sz w:val="24"/>
    </w:rPr>
  </w:style>
  <w:style w:type="character" w:customStyle="1" w:styleId="Heading4Char">
    <w:name w:val="Heading 4 Char"/>
    <w:basedOn w:val="DefaultParagraphFont"/>
    <w:link w:val="Heading4"/>
    <w:rsid w:val="00952A91"/>
    <w:rPr>
      <w:b/>
      <w:sz w:val="24"/>
    </w:rPr>
  </w:style>
  <w:style w:type="numbering" w:styleId="111111">
    <w:name w:val="Outline List 2"/>
    <w:basedOn w:val="NoList"/>
    <w:rsid w:val="00952A91"/>
    <w:pPr>
      <w:numPr>
        <w:numId w:val="5"/>
      </w:numPr>
    </w:pPr>
  </w:style>
  <w:style w:type="paragraph" w:customStyle="1" w:styleId="Default">
    <w:name w:val="Default"/>
    <w:rsid w:val="005B6E46"/>
    <w:pPr>
      <w:autoSpaceDE w:val="0"/>
      <w:autoSpaceDN w:val="0"/>
      <w:adjustRightInd w:val="0"/>
    </w:pPr>
    <w:rPr>
      <w:rFonts w:ascii="Arial" w:eastAsia="Calibri" w:hAnsi="Arial" w:cs="Arial"/>
      <w:color w:val="000000"/>
      <w:sz w:val="24"/>
      <w:szCs w:val="24"/>
    </w:rPr>
  </w:style>
  <w:style w:type="character" w:styleId="Strong">
    <w:name w:val="Strong"/>
    <w:basedOn w:val="DefaultParagraphFont"/>
    <w:uiPriority w:val="22"/>
    <w:qFormat/>
    <w:rsid w:val="00046C85"/>
    <w:rPr>
      <w:b/>
      <w:bCs/>
    </w:rPr>
  </w:style>
  <w:style w:type="character" w:styleId="LineNumber">
    <w:name w:val="line number"/>
    <w:basedOn w:val="DefaultParagraphFont"/>
    <w:rsid w:val="004A6E9B"/>
  </w:style>
  <w:style w:type="character" w:customStyle="1" w:styleId="Heading5Char">
    <w:name w:val="Heading 5 Char"/>
    <w:basedOn w:val="DefaultParagraphFont"/>
    <w:link w:val="Heading5"/>
    <w:rsid w:val="00E91079"/>
    <w:rPr>
      <w:rFonts w:ascii="Arial" w:hAnsi="Arial"/>
      <w:b/>
    </w:rPr>
  </w:style>
  <w:style w:type="character" w:customStyle="1" w:styleId="HeaderChar">
    <w:name w:val="Header Char"/>
    <w:basedOn w:val="DefaultParagraphFont"/>
    <w:link w:val="Header"/>
    <w:rsid w:val="00E91079"/>
    <w:rPr>
      <w:rFonts w:ascii="Arial" w:hAnsi="Arial"/>
    </w:rPr>
  </w:style>
  <w:style w:type="paragraph" w:styleId="NormalWeb">
    <w:name w:val="Normal (Web)"/>
    <w:basedOn w:val="Normal"/>
    <w:rsid w:val="00BA0256"/>
    <w:rPr>
      <w:rFonts w:ascii="Times New Roman" w:hAnsi="Times New Roman"/>
      <w:sz w:val="24"/>
      <w:szCs w:val="24"/>
    </w:rPr>
  </w:style>
  <w:style w:type="paragraph" w:styleId="DocumentMap">
    <w:name w:val="Document Map"/>
    <w:basedOn w:val="Normal"/>
    <w:link w:val="DocumentMapChar"/>
    <w:rsid w:val="00937DA7"/>
    <w:rPr>
      <w:rFonts w:ascii="Tahoma" w:hAnsi="Tahoma" w:cs="Tahoma"/>
      <w:sz w:val="16"/>
      <w:szCs w:val="16"/>
    </w:rPr>
  </w:style>
  <w:style w:type="character" w:customStyle="1" w:styleId="DocumentMapChar">
    <w:name w:val="Document Map Char"/>
    <w:basedOn w:val="DefaultParagraphFont"/>
    <w:link w:val="DocumentMap"/>
    <w:rsid w:val="00937DA7"/>
    <w:rPr>
      <w:rFonts w:ascii="Tahoma" w:hAnsi="Tahoma" w:cs="Tahoma"/>
      <w:sz w:val="16"/>
      <w:szCs w:val="16"/>
    </w:rPr>
  </w:style>
  <w:style w:type="paragraph" w:styleId="ListParagraph">
    <w:name w:val="List Paragraph"/>
    <w:basedOn w:val="Normal"/>
    <w:uiPriority w:val="34"/>
    <w:qFormat/>
    <w:rsid w:val="000B6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8041428">
      <w:bodyDiv w:val="1"/>
      <w:marLeft w:val="0"/>
      <w:marRight w:val="0"/>
      <w:marTop w:val="0"/>
      <w:marBottom w:val="0"/>
      <w:divBdr>
        <w:top w:val="none" w:sz="0" w:space="0" w:color="auto"/>
        <w:left w:val="none" w:sz="0" w:space="0" w:color="auto"/>
        <w:bottom w:val="none" w:sz="0" w:space="0" w:color="auto"/>
        <w:right w:val="none" w:sz="0" w:space="0" w:color="auto"/>
      </w:divBdr>
      <w:divsChild>
        <w:div w:id="550071120">
          <w:marLeft w:val="0"/>
          <w:marRight w:val="0"/>
          <w:marTop w:val="136"/>
          <w:marBottom w:val="136"/>
          <w:divBdr>
            <w:top w:val="single" w:sz="6" w:space="0" w:color="9B9A7A"/>
            <w:left w:val="single" w:sz="6" w:space="0" w:color="9B9A7A"/>
            <w:bottom w:val="single" w:sz="6" w:space="0" w:color="9B9A7A"/>
            <w:right w:val="single" w:sz="6" w:space="0" w:color="9B9A7A"/>
          </w:divBdr>
          <w:divsChild>
            <w:div w:id="1820028896">
              <w:marLeft w:val="0"/>
              <w:marRight w:val="0"/>
              <w:marTop w:val="0"/>
              <w:marBottom w:val="0"/>
              <w:divBdr>
                <w:top w:val="none" w:sz="0" w:space="0" w:color="auto"/>
                <w:left w:val="none" w:sz="0" w:space="0" w:color="auto"/>
                <w:bottom w:val="none" w:sz="0" w:space="0" w:color="auto"/>
                <w:right w:val="none" w:sz="0" w:space="0" w:color="auto"/>
              </w:divBdr>
              <w:divsChild>
                <w:div w:id="1669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3429">
      <w:bodyDiv w:val="1"/>
      <w:marLeft w:val="0"/>
      <w:marRight w:val="0"/>
      <w:marTop w:val="0"/>
      <w:marBottom w:val="0"/>
      <w:divBdr>
        <w:top w:val="none" w:sz="0" w:space="0" w:color="auto"/>
        <w:left w:val="none" w:sz="0" w:space="0" w:color="auto"/>
        <w:bottom w:val="none" w:sz="0" w:space="0" w:color="auto"/>
        <w:right w:val="none" w:sz="0" w:space="0" w:color="auto"/>
      </w:divBdr>
      <w:divsChild>
        <w:div w:id="529147080">
          <w:marLeft w:val="0"/>
          <w:marRight w:val="0"/>
          <w:marTop w:val="150"/>
          <w:marBottom w:val="150"/>
          <w:divBdr>
            <w:top w:val="single" w:sz="6" w:space="0" w:color="9B9A7A"/>
            <w:left w:val="single" w:sz="6" w:space="0" w:color="9B9A7A"/>
            <w:bottom w:val="single" w:sz="6" w:space="0" w:color="9B9A7A"/>
            <w:right w:val="single" w:sz="6" w:space="0" w:color="9B9A7A"/>
          </w:divBdr>
          <w:divsChild>
            <w:div w:id="853299877">
              <w:marLeft w:val="0"/>
              <w:marRight w:val="0"/>
              <w:marTop w:val="0"/>
              <w:marBottom w:val="0"/>
              <w:divBdr>
                <w:top w:val="none" w:sz="0" w:space="0" w:color="auto"/>
                <w:left w:val="none" w:sz="0" w:space="0" w:color="auto"/>
                <w:bottom w:val="none" w:sz="0" w:space="0" w:color="auto"/>
                <w:right w:val="none" w:sz="0" w:space="0" w:color="auto"/>
              </w:divBdr>
              <w:divsChild>
                <w:div w:id="845754750">
                  <w:marLeft w:val="0"/>
                  <w:marRight w:val="0"/>
                  <w:marTop w:val="0"/>
                  <w:marBottom w:val="0"/>
                  <w:divBdr>
                    <w:top w:val="none" w:sz="0" w:space="0" w:color="auto"/>
                    <w:left w:val="none" w:sz="0" w:space="0" w:color="auto"/>
                    <w:bottom w:val="none" w:sz="0" w:space="0" w:color="auto"/>
                    <w:right w:val="none" w:sz="0" w:space="0" w:color="auto"/>
                  </w:divBdr>
                  <w:divsChild>
                    <w:div w:id="4064652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1877795">
      <w:bodyDiv w:val="1"/>
      <w:marLeft w:val="0"/>
      <w:marRight w:val="0"/>
      <w:marTop w:val="0"/>
      <w:marBottom w:val="0"/>
      <w:divBdr>
        <w:top w:val="none" w:sz="0" w:space="0" w:color="auto"/>
        <w:left w:val="none" w:sz="0" w:space="0" w:color="auto"/>
        <w:bottom w:val="none" w:sz="0" w:space="0" w:color="auto"/>
        <w:right w:val="none" w:sz="0" w:space="0" w:color="auto"/>
      </w:divBdr>
      <w:divsChild>
        <w:div w:id="270630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020415">
      <w:bodyDiv w:val="1"/>
      <w:marLeft w:val="0"/>
      <w:marRight w:val="0"/>
      <w:marTop w:val="0"/>
      <w:marBottom w:val="0"/>
      <w:divBdr>
        <w:top w:val="none" w:sz="0" w:space="0" w:color="auto"/>
        <w:left w:val="none" w:sz="0" w:space="0" w:color="auto"/>
        <w:bottom w:val="none" w:sz="0" w:space="0" w:color="auto"/>
        <w:right w:val="none" w:sz="0" w:space="0" w:color="auto"/>
      </w:divBdr>
      <w:divsChild>
        <w:div w:id="76927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6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317697">
      <w:bodyDiv w:val="1"/>
      <w:marLeft w:val="0"/>
      <w:marRight w:val="0"/>
      <w:marTop w:val="0"/>
      <w:marBottom w:val="0"/>
      <w:divBdr>
        <w:top w:val="none" w:sz="0" w:space="0" w:color="auto"/>
        <w:left w:val="none" w:sz="0" w:space="0" w:color="auto"/>
        <w:bottom w:val="none" w:sz="0" w:space="0" w:color="auto"/>
        <w:right w:val="none" w:sz="0" w:space="0" w:color="auto"/>
      </w:divBdr>
      <w:divsChild>
        <w:div w:id="47998591">
          <w:marLeft w:val="0"/>
          <w:marRight w:val="0"/>
          <w:marTop w:val="0"/>
          <w:marBottom w:val="0"/>
          <w:divBdr>
            <w:top w:val="none" w:sz="0" w:space="0" w:color="auto"/>
            <w:left w:val="none" w:sz="0" w:space="0" w:color="auto"/>
            <w:bottom w:val="none" w:sz="0" w:space="0" w:color="auto"/>
            <w:right w:val="none" w:sz="0" w:space="0" w:color="auto"/>
          </w:divBdr>
          <w:divsChild>
            <w:div w:id="43944871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21226131">
      <w:bodyDiv w:val="1"/>
      <w:marLeft w:val="0"/>
      <w:marRight w:val="0"/>
      <w:marTop w:val="0"/>
      <w:marBottom w:val="0"/>
      <w:divBdr>
        <w:top w:val="none" w:sz="0" w:space="0" w:color="auto"/>
        <w:left w:val="none" w:sz="0" w:space="0" w:color="auto"/>
        <w:bottom w:val="none" w:sz="0" w:space="0" w:color="auto"/>
        <w:right w:val="none" w:sz="0" w:space="0" w:color="auto"/>
      </w:divBdr>
      <w:divsChild>
        <w:div w:id="653677299">
          <w:marLeft w:val="0"/>
          <w:marRight w:val="0"/>
          <w:marTop w:val="0"/>
          <w:marBottom w:val="0"/>
          <w:divBdr>
            <w:top w:val="none" w:sz="0" w:space="0" w:color="auto"/>
            <w:left w:val="none" w:sz="0" w:space="0" w:color="auto"/>
            <w:bottom w:val="none" w:sz="0" w:space="0" w:color="auto"/>
            <w:right w:val="none" w:sz="0" w:space="0" w:color="auto"/>
          </w:divBdr>
          <w:divsChild>
            <w:div w:id="909071544">
              <w:marLeft w:val="0"/>
              <w:marRight w:val="0"/>
              <w:marTop w:val="0"/>
              <w:marBottom w:val="0"/>
              <w:divBdr>
                <w:top w:val="none" w:sz="0" w:space="0" w:color="auto"/>
                <w:left w:val="none" w:sz="0" w:space="0" w:color="auto"/>
                <w:bottom w:val="none" w:sz="0" w:space="0" w:color="auto"/>
                <w:right w:val="none" w:sz="0" w:space="0" w:color="auto"/>
              </w:divBdr>
              <w:divsChild>
                <w:div w:id="893272757">
                  <w:marLeft w:val="0"/>
                  <w:marRight w:val="0"/>
                  <w:marTop w:val="0"/>
                  <w:marBottom w:val="0"/>
                  <w:divBdr>
                    <w:top w:val="none" w:sz="0" w:space="0" w:color="auto"/>
                    <w:left w:val="none" w:sz="0" w:space="0" w:color="auto"/>
                    <w:bottom w:val="none" w:sz="0" w:space="0" w:color="auto"/>
                    <w:right w:val="none" w:sz="0" w:space="0" w:color="auto"/>
                  </w:divBdr>
                  <w:divsChild>
                    <w:div w:id="2554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1778">
      <w:bodyDiv w:val="1"/>
      <w:marLeft w:val="0"/>
      <w:marRight w:val="0"/>
      <w:marTop w:val="0"/>
      <w:marBottom w:val="0"/>
      <w:divBdr>
        <w:top w:val="none" w:sz="0" w:space="0" w:color="auto"/>
        <w:left w:val="none" w:sz="0" w:space="0" w:color="auto"/>
        <w:bottom w:val="none" w:sz="0" w:space="0" w:color="auto"/>
        <w:right w:val="none" w:sz="0" w:space="0" w:color="auto"/>
      </w:divBdr>
    </w:div>
    <w:div w:id="1649703704">
      <w:bodyDiv w:val="1"/>
      <w:marLeft w:val="0"/>
      <w:marRight w:val="0"/>
      <w:marTop w:val="0"/>
      <w:marBottom w:val="0"/>
      <w:divBdr>
        <w:top w:val="none" w:sz="0" w:space="0" w:color="auto"/>
        <w:left w:val="none" w:sz="0" w:space="0" w:color="auto"/>
        <w:bottom w:val="none" w:sz="0" w:space="0" w:color="auto"/>
        <w:right w:val="none" w:sz="0" w:space="0" w:color="auto"/>
      </w:divBdr>
      <w:divsChild>
        <w:div w:id="1032917716">
          <w:marLeft w:val="0"/>
          <w:marRight w:val="0"/>
          <w:marTop w:val="136"/>
          <w:marBottom w:val="136"/>
          <w:divBdr>
            <w:top w:val="single" w:sz="6" w:space="0" w:color="9B9A7A"/>
            <w:left w:val="single" w:sz="6" w:space="0" w:color="9B9A7A"/>
            <w:bottom w:val="single" w:sz="6" w:space="0" w:color="9B9A7A"/>
            <w:right w:val="single" w:sz="6" w:space="0" w:color="9B9A7A"/>
          </w:divBdr>
          <w:divsChild>
            <w:div w:id="1451512869">
              <w:marLeft w:val="0"/>
              <w:marRight w:val="0"/>
              <w:marTop w:val="0"/>
              <w:marBottom w:val="0"/>
              <w:divBdr>
                <w:top w:val="none" w:sz="0" w:space="0" w:color="auto"/>
                <w:left w:val="none" w:sz="0" w:space="0" w:color="auto"/>
                <w:bottom w:val="none" w:sz="0" w:space="0" w:color="auto"/>
                <w:right w:val="none" w:sz="0" w:space="0" w:color="auto"/>
              </w:divBdr>
              <w:divsChild>
                <w:div w:id="93787800">
                  <w:marLeft w:val="0"/>
                  <w:marRight w:val="0"/>
                  <w:marTop w:val="0"/>
                  <w:marBottom w:val="0"/>
                  <w:divBdr>
                    <w:top w:val="none" w:sz="0" w:space="0" w:color="auto"/>
                    <w:left w:val="none" w:sz="0" w:space="0" w:color="auto"/>
                    <w:bottom w:val="none" w:sz="0" w:space="0" w:color="auto"/>
                    <w:right w:val="none" w:sz="0" w:space="0" w:color="auto"/>
                  </w:divBdr>
                  <w:divsChild>
                    <w:div w:id="103896667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476251">
      <w:bodyDiv w:val="1"/>
      <w:marLeft w:val="0"/>
      <w:marRight w:val="0"/>
      <w:marTop w:val="0"/>
      <w:marBottom w:val="0"/>
      <w:divBdr>
        <w:top w:val="none" w:sz="0" w:space="0" w:color="auto"/>
        <w:left w:val="none" w:sz="0" w:space="0" w:color="auto"/>
        <w:bottom w:val="none" w:sz="0" w:space="0" w:color="auto"/>
        <w:right w:val="none" w:sz="0" w:space="0" w:color="auto"/>
      </w:divBdr>
      <w:divsChild>
        <w:div w:id="1500925293">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1031030869">
                  <w:marLeft w:val="0"/>
                  <w:marRight w:val="0"/>
                  <w:marTop w:val="0"/>
                  <w:marBottom w:val="0"/>
                  <w:divBdr>
                    <w:top w:val="none" w:sz="0" w:space="0" w:color="auto"/>
                    <w:left w:val="none" w:sz="0" w:space="0" w:color="auto"/>
                    <w:bottom w:val="none" w:sz="0" w:space="0" w:color="auto"/>
                    <w:right w:val="none" w:sz="0" w:space="0" w:color="auto"/>
                  </w:divBdr>
                  <w:divsChild>
                    <w:div w:id="5788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70">
      <w:bodyDiv w:val="1"/>
      <w:marLeft w:val="0"/>
      <w:marRight w:val="0"/>
      <w:marTop w:val="0"/>
      <w:marBottom w:val="0"/>
      <w:divBdr>
        <w:top w:val="none" w:sz="0" w:space="0" w:color="auto"/>
        <w:left w:val="none" w:sz="0" w:space="0" w:color="auto"/>
        <w:bottom w:val="none" w:sz="0" w:space="0" w:color="auto"/>
        <w:right w:val="none" w:sz="0" w:space="0" w:color="auto"/>
      </w:divBdr>
      <w:divsChild>
        <w:div w:id="1773278259">
          <w:marLeft w:val="0"/>
          <w:marRight w:val="0"/>
          <w:marTop w:val="136"/>
          <w:marBottom w:val="136"/>
          <w:divBdr>
            <w:top w:val="single" w:sz="6" w:space="0" w:color="9B9A7A"/>
            <w:left w:val="single" w:sz="6" w:space="0" w:color="9B9A7A"/>
            <w:bottom w:val="single" w:sz="6" w:space="0" w:color="9B9A7A"/>
            <w:right w:val="single" w:sz="6" w:space="0" w:color="9B9A7A"/>
          </w:divBdr>
          <w:divsChild>
            <w:div w:id="1193804973">
              <w:marLeft w:val="0"/>
              <w:marRight w:val="0"/>
              <w:marTop w:val="0"/>
              <w:marBottom w:val="0"/>
              <w:divBdr>
                <w:top w:val="none" w:sz="0" w:space="0" w:color="auto"/>
                <w:left w:val="none" w:sz="0" w:space="0" w:color="auto"/>
                <w:bottom w:val="none" w:sz="0" w:space="0" w:color="auto"/>
                <w:right w:val="none" w:sz="0" w:space="0" w:color="auto"/>
              </w:divBdr>
              <w:divsChild>
                <w:div w:id="1475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4330">
      <w:bodyDiv w:val="1"/>
      <w:marLeft w:val="0"/>
      <w:marRight w:val="0"/>
      <w:marTop w:val="0"/>
      <w:marBottom w:val="0"/>
      <w:divBdr>
        <w:top w:val="none" w:sz="0" w:space="0" w:color="auto"/>
        <w:left w:val="none" w:sz="0" w:space="0" w:color="auto"/>
        <w:bottom w:val="none" w:sz="0" w:space="0" w:color="auto"/>
        <w:right w:val="none" w:sz="0" w:space="0" w:color="auto"/>
      </w:divBdr>
      <w:divsChild>
        <w:div w:id="1965233393">
          <w:marLeft w:val="0"/>
          <w:marRight w:val="0"/>
          <w:marTop w:val="0"/>
          <w:marBottom w:val="0"/>
          <w:divBdr>
            <w:top w:val="none" w:sz="0" w:space="0" w:color="auto"/>
            <w:left w:val="none" w:sz="0" w:space="0" w:color="auto"/>
            <w:bottom w:val="none" w:sz="0" w:space="0" w:color="auto"/>
            <w:right w:val="none" w:sz="0" w:space="0" w:color="auto"/>
          </w:divBdr>
          <w:divsChild>
            <w:div w:id="212233210">
              <w:marLeft w:val="277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48CB-54B6-403E-8073-6D9257EB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HQ USAMRMC IRB Protocol Template</vt:lpstr>
    </vt:vector>
  </TitlesOfParts>
  <Company>Pulmonary Medicine</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 USAMRMC IRB Protocol Template</dc:title>
  <dc:creator>IRB Office</dc:creator>
  <cp:lastModifiedBy>Dasgupta, Debarati CIV USARMY MEDCOM USAMRMC (US)</cp:lastModifiedBy>
  <cp:revision>2</cp:revision>
  <cp:lastPrinted>2015-09-16T15:05:00Z</cp:lastPrinted>
  <dcterms:created xsi:type="dcterms:W3CDTF">2019-06-04T14:57:00Z</dcterms:created>
  <dcterms:modified xsi:type="dcterms:W3CDTF">2019-06-04T14:57:00Z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